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4"/>
      </w:tblGrid>
      <w:tr w:rsidR="00E91957" w14:paraId="4056897C" w14:textId="77777777" w:rsidTr="00E91957">
        <w:tc>
          <w:tcPr>
            <w:tcW w:w="9494" w:type="dxa"/>
          </w:tcPr>
          <w:p w14:paraId="7C36BC62" w14:textId="3BC0F402" w:rsidR="00E91957" w:rsidRDefault="00E91957" w:rsidP="00525DBC">
            <w:pPr>
              <w:spacing w:after="0" w:line="240" w:lineRule="auto"/>
              <w:rPr>
                <w:noProof/>
              </w:rPr>
            </w:pPr>
            <w:r w:rsidRPr="00525DBC">
              <w:rPr>
                <w:b/>
                <w:noProof/>
                <w:sz w:val="32"/>
                <w:szCs w:val="32"/>
              </w:rPr>
              <w:t>lqualifikationen nach der neuen Ausbildungsordnung</w:t>
            </w:r>
          </w:p>
          <w:p w14:paraId="5AE5E387" w14:textId="77777777" w:rsidR="00E91957" w:rsidRDefault="00E91957" w:rsidP="00525DBC">
            <w:pPr>
              <w:spacing w:after="0" w:line="240" w:lineRule="auto"/>
              <w:rPr>
                <w:noProof/>
              </w:rPr>
            </w:pPr>
          </w:p>
        </w:tc>
      </w:tr>
    </w:tbl>
    <w:p w14:paraId="52E532E9" w14:textId="77777777" w:rsidR="00E91957" w:rsidRDefault="00E91957" w:rsidP="00525DBC">
      <w:pPr>
        <w:spacing w:after="0" w:line="240" w:lineRule="auto"/>
        <w:rPr>
          <w:noProof/>
          <w:lang w:eastAsia="de-DE"/>
        </w:rPr>
      </w:pPr>
    </w:p>
    <w:p w14:paraId="3DDEFED2" w14:textId="77777777" w:rsidR="00E91957" w:rsidRDefault="00E91957" w:rsidP="00525DBC">
      <w:pPr>
        <w:spacing w:after="0" w:line="240" w:lineRule="auto"/>
        <w:rPr>
          <w:noProof/>
          <w:lang w:eastAsia="de-DE"/>
        </w:rPr>
      </w:pPr>
    </w:p>
    <w:p w14:paraId="2EE28087" w14:textId="77777777" w:rsidR="00525DBC" w:rsidRDefault="00A30E62" w:rsidP="00525DBC">
      <w:pPr>
        <w:spacing w:after="0" w:line="240" w:lineRule="auto"/>
        <w:rPr>
          <w:noProof/>
          <w:lang w:eastAsia="de-DE"/>
        </w:rPr>
      </w:pPr>
      <w:hyperlink r:id="rId5" w:history="1">
        <w:r w:rsidR="002E239C">
          <w:rPr>
            <w:rStyle w:val="Hyperlink"/>
          </w:rPr>
          <w:t>https://www.hannover.ihk.de/ausbildung-weiterbildung/ausbildung/ausbildungsinfos/berufe/neuordnungen-und-geaenderte-ausbildungsordnungen/kfmeverkneuor.html</w:t>
        </w:r>
      </w:hyperlink>
    </w:p>
    <w:p w14:paraId="42698466" w14:textId="77777777" w:rsidR="002E239C" w:rsidRDefault="002E239C" w:rsidP="00525DBC">
      <w:pPr>
        <w:spacing w:after="0" w:line="240" w:lineRule="auto"/>
        <w:rPr>
          <w:b/>
          <w:noProof/>
          <w:lang w:eastAsia="de-DE"/>
        </w:rPr>
      </w:pPr>
    </w:p>
    <w:p w14:paraId="65091039" w14:textId="77777777" w:rsidR="002E239C" w:rsidRDefault="002E239C" w:rsidP="00525DBC">
      <w:pPr>
        <w:spacing w:after="0" w:line="240" w:lineRule="auto"/>
        <w:rPr>
          <w:b/>
          <w:noProof/>
          <w:lang w:eastAsia="de-DE"/>
        </w:rPr>
      </w:pPr>
    </w:p>
    <w:p w14:paraId="27C04C60" w14:textId="00136AF7" w:rsidR="00525DBC" w:rsidRPr="001F6BB6" w:rsidRDefault="000F1C0C" w:rsidP="001F6BB6">
      <w:pPr>
        <w:spacing w:after="0" w:line="360" w:lineRule="auto"/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>Für Verkäufer und Verkäuferinnen</w:t>
      </w:r>
      <w:r w:rsidR="00525DBC" w:rsidRPr="001F6BB6">
        <w:rPr>
          <w:b/>
          <w:noProof/>
          <w:sz w:val="28"/>
          <w:szCs w:val="28"/>
          <w:lang w:eastAsia="de-DE"/>
        </w:rPr>
        <w:t xml:space="preserve"> im Einzelhandel:</w:t>
      </w:r>
    </w:p>
    <w:p w14:paraId="173EC769" w14:textId="77777777" w:rsidR="00525DBC" w:rsidRPr="001F6BB6" w:rsidRDefault="00525DBC" w:rsidP="001F6BB6">
      <w:pPr>
        <w:spacing w:after="0" w:line="360" w:lineRule="auto"/>
        <w:rPr>
          <w:noProof/>
          <w:sz w:val="24"/>
          <w:szCs w:val="24"/>
          <w:lang w:eastAsia="de-DE"/>
        </w:rPr>
      </w:pPr>
      <w:r w:rsidRPr="001F6BB6">
        <w:rPr>
          <w:noProof/>
          <w:sz w:val="24"/>
          <w:szCs w:val="24"/>
          <w:lang w:eastAsia="de-DE"/>
        </w:rPr>
        <w:t>Eine Wahlqualifikation ist auszuwählen:</w:t>
      </w:r>
    </w:p>
    <w:p w14:paraId="5E74B406" w14:textId="77777777" w:rsidR="00525DBC" w:rsidRPr="001F6BB6" w:rsidRDefault="00525DBC" w:rsidP="001F6BB6">
      <w:pPr>
        <w:spacing w:after="0" w:line="360" w:lineRule="auto"/>
        <w:rPr>
          <w:noProof/>
          <w:sz w:val="24"/>
          <w:szCs w:val="24"/>
          <w:lang w:eastAsia="de-DE"/>
        </w:rPr>
      </w:pPr>
    </w:p>
    <w:p w14:paraId="3E2B42D1" w14:textId="5581ADFE" w:rsidR="00525DBC" w:rsidRPr="001F6BB6" w:rsidRDefault="00525DBC" w:rsidP="001F6BB6">
      <w:pPr>
        <w:pStyle w:val="Listenabsatz"/>
        <w:numPr>
          <w:ilvl w:val="0"/>
          <w:numId w:val="1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1F6BB6">
        <w:rPr>
          <w:noProof/>
          <w:sz w:val="24"/>
          <w:szCs w:val="24"/>
          <w:lang w:eastAsia="de-DE"/>
        </w:rPr>
        <w:t>Sicherstellung der Warenpräsenz</w:t>
      </w:r>
      <w:r w:rsidR="00BB7194">
        <w:rPr>
          <w:noProof/>
          <w:sz w:val="24"/>
          <w:szCs w:val="24"/>
          <w:lang w:eastAsia="de-DE"/>
        </w:rPr>
        <w:t xml:space="preserve"> (LF6+7)</w:t>
      </w:r>
    </w:p>
    <w:p w14:paraId="1CAF1056" w14:textId="2E49850A" w:rsidR="00525DBC" w:rsidRPr="001F6BB6" w:rsidRDefault="00525DBC" w:rsidP="001F6BB6">
      <w:pPr>
        <w:pStyle w:val="Listenabsatz"/>
        <w:numPr>
          <w:ilvl w:val="0"/>
          <w:numId w:val="1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1F6BB6">
        <w:rPr>
          <w:noProof/>
          <w:sz w:val="24"/>
          <w:szCs w:val="24"/>
          <w:lang w:eastAsia="de-DE"/>
        </w:rPr>
        <w:t>Beratung von Kunden</w:t>
      </w:r>
      <w:r w:rsidR="00BB7194">
        <w:rPr>
          <w:noProof/>
          <w:sz w:val="24"/>
          <w:szCs w:val="24"/>
          <w:lang w:eastAsia="de-DE"/>
        </w:rPr>
        <w:t xml:space="preserve"> (LF2 und LF10)</w:t>
      </w:r>
    </w:p>
    <w:p w14:paraId="031286DE" w14:textId="6AFCCF8C" w:rsidR="00525DBC" w:rsidRPr="001F6BB6" w:rsidRDefault="00525DBC" w:rsidP="001F6BB6">
      <w:pPr>
        <w:pStyle w:val="Listenabsatz"/>
        <w:numPr>
          <w:ilvl w:val="0"/>
          <w:numId w:val="1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1F6BB6">
        <w:rPr>
          <w:noProof/>
          <w:sz w:val="24"/>
          <w:szCs w:val="24"/>
          <w:lang w:eastAsia="de-DE"/>
        </w:rPr>
        <w:t>Kassensystemdaten und Kundenservice</w:t>
      </w:r>
      <w:r w:rsidR="00BB7194">
        <w:rPr>
          <w:noProof/>
          <w:sz w:val="24"/>
          <w:szCs w:val="24"/>
          <w:lang w:eastAsia="de-DE"/>
        </w:rPr>
        <w:t xml:space="preserve"> (LF3)</w:t>
      </w:r>
    </w:p>
    <w:p w14:paraId="78CC9B08" w14:textId="7FB32BBC" w:rsidR="00525DBC" w:rsidRPr="001F6BB6" w:rsidRDefault="00525DBC" w:rsidP="001F6BB6">
      <w:pPr>
        <w:pStyle w:val="Listenabsatz"/>
        <w:numPr>
          <w:ilvl w:val="0"/>
          <w:numId w:val="1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1F6BB6">
        <w:rPr>
          <w:noProof/>
          <w:sz w:val="24"/>
          <w:szCs w:val="24"/>
          <w:lang w:eastAsia="de-DE"/>
        </w:rPr>
        <w:t>Werbung und Verkaufsförderung</w:t>
      </w:r>
      <w:r w:rsidR="00BB7194">
        <w:rPr>
          <w:noProof/>
          <w:sz w:val="24"/>
          <w:szCs w:val="24"/>
          <w:lang w:eastAsia="de-DE"/>
        </w:rPr>
        <w:t xml:space="preserve"> (LF4 +LF5)</w:t>
      </w:r>
    </w:p>
    <w:p w14:paraId="5C647E70" w14:textId="77777777" w:rsidR="00525DBC" w:rsidRDefault="00525DBC" w:rsidP="001F6BB6">
      <w:pPr>
        <w:spacing w:after="0" w:line="360" w:lineRule="auto"/>
        <w:rPr>
          <w:noProof/>
          <w:sz w:val="24"/>
          <w:szCs w:val="24"/>
          <w:lang w:eastAsia="de-DE"/>
        </w:rPr>
      </w:pPr>
    </w:p>
    <w:p w14:paraId="16537B43" w14:textId="77777777" w:rsidR="00E91957" w:rsidRPr="001F6BB6" w:rsidRDefault="00E91957" w:rsidP="001F6BB6">
      <w:pPr>
        <w:spacing w:after="0" w:line="360" w:lineRule="auto"/>
        <w:rPr>
          <w:noProof/>
          <w:sz w:val="24"/>
          <w:szCs w:val="24"/>
          <w:lang w:eastAsia="de-DE"/>
        </w:rPr>
      </w:pPr>
    </w:p>
    <w:p w14:paraId="1BAC7463" w14:textId="77777777" w:rsidR="00525DBC" w:rsidRPr="001F6BB6" w:rsidRDefault="00525DBC" w:rsidP="001F6BB6">
      <w:pPr>
        <w:spacing w:after="0" w:line="360" w:lineRule="auto"/>
        <w:rPr>
          <w:noProof/>
          <w:sz w:val="24"/>
          <w:szCs w:val="24"/>
          <w:lang w:eastAsia="de-DE"/>
        </w:rPr>
      </w:pPr>
    </w:p>
    <w:p w14:paraId="41F9B289" w14:textId="77777777" w:rsidR="00525DBC" w:rsidRPr="001F6BB6" w:rsidRDefault="00525DBC" w:rsidP="001F6BB6">
      <w:pPr>
        <w:spacing w:after="0" w:line="360" w:lineRule="auto"/>
        <w:rPr>
          <w:b/>
          <w:noProof/>
          <w:sz w:val="28"/>
          <w:szCs w:val="28"/>
          <w:lang w:eastAsia="de-DE"/>
        </w:rPr>
      </w:pPr>
      <w:r w:rsidRPr="001F6BB6">
        <w:rPr>
          <w:b/>
          <w:noProof/>
          <w:sz w:val="28"/>
          <w:szCs w:val="28"/>
          <w:lang w:eastAsia="de-DE"/>
        </w:rPr>
        <w:t>Für die Ausbildung der Kaufleute im Einzelhandel zusätzlich:</w:t>
      </w:r>
    </w:p>
    <w:p w14:paraId="234310EE" w14:textId="77777777" w:rsidR="00525DBC" w:rsidRPr="001F6BB6" w:rsidRDefault="00525DBC" w:rsidP="001F6BB6">
      <w:pPr>
        <w:spacing w:after="0" w:line="360" w:lineRule="auto"/>
        <w:rPr>
          <w:noProof/>
          <w:sz w:val="24"/>
          <w:szCs w:val="24"/>
          <w:lang w:eastAsia="de-DE"/>
        </w:rPr>
      </w:pPr>
      <w:r w:rsidRPr="001F6BB6">
        <w:rPr>
          <w:noProof/>
          <w:sz w:val="24"/>
          <w:szCs w:val="24"/>
          <w:lang w:eastAsia="de-DE"/>
        </w:rPr>
        <w:t>(Drei Wahlqualifikationen sind auszuwählen, davon mindestens eine der ersten drei):</w:t>
      </w:r>
    </w:p>
    <w:p w14:paraId="5EED4829" w14:textId="77777777" w:rsidR="00525DBC" w:rsidRPr="00331820" w:rsidRDefault="00525DBC" w:rsidP="001F6BB6">
      <w:pPr>
        <w:spacing w:after="0" w:line="360" w:lineRule="auto"/>
        <w:rPr>
          <w:noProof/>
          <w:sz w:val="24"/>
          <w:szCs w:val="24"/>
          <w:lang w:eastAsia="de-DE"/>
        </w:rPr>
      </w:pPr>
    </w:p>
    <w:p w14:paraId="4FF63498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Beratung von Kunden in komplexen Situationen</w:t>
      </w:r>
      <w:r w:rsidR="00216BFC" w:rsidRPr="00331820">
        <w:rPr>
          <w:noProof/>
          <w:sz w:val="24"/>
          <w:szCs w:val="24"/>
          <w:lang w:eastAsia="de-DE"/>
        </w:rPr>
        <w:t xml:space="preserve"> (LF2 und LF 10)</w:t>
      </w:r>
      <w:r w:rsidR="00BD1051" w:rsidRPr="00331820">
        <w:rPr>
          <w:noProof/>
          <w:sz w:val="24"/>
          <w:szCs w:val="24"/>
          <w:lang w:eastAsia="de-DE"/>
        </w:rPr>
        <w:t xml:space="preserve"> + Warenkunde</w:t>
      </w:r>
    </w:p>
    <w:p w14:paraId="334C940B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Beschaffung von Waren</w:t>
      </w:r>
      <w:r w:rsidR="00216BFC" w:rsidRPr="00331820">
        <w:rPr>
          <w:noProof/>
          <w:sz w:val="24"/>
          <w:szCs w:val="24"/>
          <w:lang w:eastAsia="de-DE"/>
        </w:rPr>
        <w:t xml:space="preserve"> (LF 6)</w:t>
      </w:r>
    </w:p>
    <w:p w14:paraId="1BD84842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Warenbestandssteuerung</w:t>
      </w:r>
      <w:r w:rsidR="00216BFC" w:rsidRPr="00331820">
        <w:rPr>
          <w:noProof/>
          <w:sz w:val="24"/>
          <w:szCs w:val="24"/>
          <w:lang w:eastAsia="de-DE"/>
        </w:rPr>
        <w:t xml:space="preserve"> (LF 6 +7)</w:t>
      </w:r>
    </w:p>
    <w:p w14:paraId="5358D2C8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Kaufmännische Steuerung und Kontrolle</w:t>
      </w:r>
      <w:r w:rsidR="00216BFC" w:rsidRPr="00331820">
        <w:rPr>
          <w:noProof/>
          <w:sz w:val="24"/>
          <w:szCs w:val="24"/>
          <w:lang w:eastAsia="de-DE"/>
        </w:rPr>
        <w:t xml:space="preserve"> (LF 8+11)</w:t>
      </w:r>
    </w:p>
    <w:p w14:paraId="119B3573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Marketingmaßnahmen</w:t>
      </w:r>
      <w:r w:rsidR="00216BFC" w:rsidRPr="00331820">
        <w:rPr>
          <w:noProof/>
          <w:sz w:val="24"/>
          <w:szCs w:val="24"/>
          <w:lang w:eastAsia="de-DE"/>
        </w:rPr>
        <w:t xml:space="preserve"> (LF 4+5+12)</w:t>
      </w:r>
    </w:p>
    <w:p w14:paraId="0A5E3ABF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Onlinehandel</w:t>
      </w:r>
      <w:r w:rsidR="00216BFC" w:rsidRPr="00331820">
        <w:rPr>
          <w:noProof/>
          <w:sz w:val="24"/>
          <w:szCs w:val="24"/>
          <w:lang w:eastAsia="de-DE"/>
        </w:rPr>
        <w:t xml:space="preserve"> (LF 12)</w:t>
      </w:r>
    </w:p>
    <w:p w14:paraId="5C006D2E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Mitabeiterführung und –entwicklung</w:t>
      </w:r>
      <w:r w:rsidR="00216BFC" w:rsidRPr="00331820">
        <w:rPr>
          <w:noProof/>
          <w:sz w:val="24"/>
          <w:szCs w:val="24"/>
          <w:lang w:eastAsia="de-DE"/>
        </w:rPr>
        <w:t xml:space="preserve"> (LF13)</w:t>
      </w:r>
    </w:p>
    <w:p w14:paraId="1769559B" w14:textId="77777777" w:rsidR="00525DBC" w:rsidRPr="00331820" w:rsidRDefault="00525DBC" w:rsidP="001F6BB6">
      <w:pPr>
        <w:pStyle w:val="Listenabsatz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eastAsia="de-DE"/>
        </w:rPr>
      </w:pPr>
      <w:r w:rsidRPr="00331820">
        <w:rPr>
          <w:noProof/>
          <w:sz w:val="24"/>
          <w:szCs w:val="24"/>
          <w:lang w:eastAsia="de-DE"/>
        </w:rPr>
        <w:t>Vorbereitung unternehmerischer Selbständigkeit</w:t>
      </w:r>
      <w:r w:rsidR="00216BFC" w:rsidRPr="00331820">
        <w:rPr>
          <w:noProof/>
          <w:sz w:val="24"/>
          <w:szCs w:val="24"/>
          <w:lang w:eastAsia="de-DE"/>
        </w:rPr>
        <w:t xml:space="preserve"> (LF14)</w:t>
      </w:r>
    </w:p>
    <w:p w14:paraId="3F05D142" w14:textId="0A0F915F" w:rsidR="002E239C" w:rsidRPr="00E91957" w:rsidRDefault="002E239C" w:rsidP="002E239C">
      <w:pPr>
        <w:spacing w:after="0" w:line="240" w:lineRule="auto"/>
        <w:rPr>
          <w:b/>
          <w:noProof/>
          <w:sz w:val="28"/>
          <w:szCs w:val="28"/>
          <w:lang w:eastAsia="de-DE"/>
        </w:rPr>
      </w:pPr>
      <w:r>
        <w:br w:type="column"/>
      </w:r>
      <w:r w:rsidR="000F1C0C">
        <w:rPr>
          <w:b/>
          <w:noProof/>
          <w:sz w:val="28"/>
          <w:szCs w:val="28"/>
          <w:lang w:eastAsia="de-DE"/>
        </w:rPr>
        <w:lastRenderedPageBreak/>
        <w:t>Für Verkäufer und Verkäuferinnen</w:t>
      </w:r>
      <w:bookmarkStart w:id="0" w:name="_GoBack"/>
      <w:bookmarkEnd w:id="0"/>
      <w:r w:rsidRPr="00E91957">
        <w:rPr>
          <w:b/>
          <w:noProof/>
          <w:sz w:val="28"/>
          <w:szCs w:val="28"/>
          <w:lang w:eastAsia="de-DE"/>
        </w:rPr>
        <w:t xml:space="preserve"> im Einzelhandel:</w:t>
      </w:r>
    </w:p>
    <w:p w14:paraId="5D39A26C" w14:textId="77777777" w:rsidR="002E239C" w:rsidRPr="00E91957" w:rsidRDefault="002E239C" w:rsidP="002E239C">
      <w:pPr>
        <w:spacing w:after="0" w:line="240" w:lineRule="auto"/>
        <w:rPr>
          <w:b/>
          <w:noProof/>
          <w:lang w:eastAsia="de-DE"/>
        </w:rPr>
      </w:pPr>
      <w:r w:rsidRPr="00E91957">
        <w:rPr>
          <w:b/>
          <w:noProof/>
          <w:lang w:eastAsia="de-DE"/>
        </w:rPr>
        <w:t>Eine Wahlqualifikation ist auszuwählen:</w:t>
      </w:r>
    </w:p>
    <w:p w14:paraId="0718F416" w14:textId="77777777" w:rsidR="002E239C" w:rsidRDefault="002E239C" w:rsidP="002E239C">
      <w:pPr>
        <w:spacing w:after="0" w:line="240" w:lineRule="auto"/>
        <w:rPr>
          <w:noProof/>
          <w:lang w:eastAsia="de-DE"/>
        </w:rPr>
      </w:pPr>
    </w:p>
    <w:p w14:paraId="6358A437" w14:textId="77777777" w:rsidR="002E239C" w:rsidRDefault="002E239C" w:rsidP="001F6BB6">
      <w:pPr>
        <w:pStyle w:val="Listenabsatz"/>
        <w:numPr>
          <w:ilvl w:val="0"/>
          <w:numId w:val="3"/>
        </w:numPr>
        <w:spacing w:after="0" w:line="228" w:lineRule="auto"/>
        <w:rPr>
          <w:noProof/>
          <w:lang w:eastAsia="de-DE"/>
        </w:rPr>
      </w:pPr>
      <w:r>
        <w:rPr>
          <w:noProof/>
          <w:lang w:eastAsia="de-DE"/>
        </w:rPr>
        <w:t>Sicherstellung der Warenpräsenz</w:t>
      </w:r>
    </w:p>
    <w:p w14:paraId="5AA0C2F9" w14:textId="77777777" w:rsidR="006A0A0E" w:rsidRDefault="002E239C" w:rsidP="001F6BB6">
      <w:pPr>
        <w:pStyle w:val="Listenabsatz"/>
        <w:numPr>
          <w:ilvl w:val="0"/>
          <w:numId w:val="5"/>
        </w:numPr>
        <w:spacing w:after="0" w:line="228" w:lineRule="auto"/>
      </w:pPr>
      <w:r>
        <w:t>eingehende Waren unter Beachtung der rechtlichen Vorschriften und der betrieblichen Vorgaben kontrollieren, mit dem betrieblichen Informationssystem erfassen sowie bei Abweichungen betr</w:t>
      </w:r>
      <w:r w:rsidR="006A0A0E">
        <w:t>iebsübliche Maßnahmen einleiten</w:t>
      </w:r>
    </w:p>
    <w:p w14:paraId="6464A0FF" w14:textId="77777777" w:rsidR="006A0A0E" w:rsidRDefault="002E239C" w:rsidP="001F6BB6">
      <w:pPr>
        <w:pStyle w:val="Listenabsatz"/>
        <w:numPr>
          <w:ilvl w:val="0"/>
          <w:numId w:val="5"/>
        </w:numPr>
        <w:spacing w:after="0" w:line="228" w:lineRule="auto"/>
      </w:pPr>
      <w:r>
        <w:t xml:space="preserve">bei der Warenannahme erkennbare Mängel unter Einhaltung der gesetzlichen und </w:t>
      </w:r>
      <w:proofErr w:type="spellStart"/>
      <w:r>
        <w:t>betriebsübli</w:t>
      </w:r>
      <w:r w:rsidR="001F6BB6">
        <w:t>-</w:t>
      </w:r>
      <w:r>
        <w:t>chen</w:t>
      </w:r>
      <w:proofErr w:type="spellEnd"/>
      <w:r>
        <w:t xml:space="preserve"> Bestimmungen bei</w:t>
      </w:r>
      <w:r w:rsidR="006A0A0E">
        <w:t xml:space="preserve"> der Warenannahme dokumentieren</w:t>
      </w:r>
    </w:p>
    <w:p w14:paraId="03814EFA" w14:textId="77777777" w:rsidR="006A0A0E" w:rsidRDefault="002E239C" w:rsidP="001F6BB6">
      <w:pPr>
        <w:pStyle w:val="Listenabsatz"/>
        <w:numPr>
          <w:ilvl w:val="0"/>
          <w:numId w:val="5"/>
        </w:numPr>
        <w:spacing w:after="0" w:line="228" w:lineRule="auto"/>
      </w:pPr>
      <w:r>
        <w:t>Reklamationen, insbesondere Bruch, Verderb und Schwund, aufnehmen und geeignete Maß</w:t>
      </w:r>
      <w:r w:rsidR="001F6BB6">
        <w:t>-</w:t>
      </w:r>
      <w:r>
        <w:t>nahmen mit internen und externen Lie</w:t>
      </w:r>
      <w:r w:rsidR="006A0A0E">
        <w:t>feranten abstimmen und umsetzen</w:t>
      </w:r>
    </w:p>
    <w:p w14:paraId="12BF755C" w14:textId="77777777" w:rsidR="00103C54" w:rsidRDefault="002E239C" w:rsidP="001F6BB6">
      <w:pPr>
        <w:pStyle w:val="Listenabsatz"/>
        <w:numPr>
          <w:ilvl w:val="0"/>
          <w:numId w:val="5"/>
        </w:numPr>
        <w:spacing w:after="0" w:line="228" w:lineRule="auto"/>
      </w:pPr>
      <w:r>
        <w:t xml:space="preserve">optimale Bestände ermitteln, Auswirkungen von zu hohen und zu niedrigen Beständen </w:t>
      </w:r>
      <w:proofErr w:type="spellStart"/>
      <w:r>
        <w:t>analy</w:t>
      </w:r>
      <w:r w:rsidR="001F6BB6">
        <w:t>-</w:t>
      </w:r>
      <w:r>
        <w:t>sieren</w:t>
      </w:r>
      <w:proofErr w:type="spellEnd"/>
      <w:r>
        <w:t xml:space="preserve"> und Vorschläge zur Bestandsoptimierung ableiten</w:t>
      </w:r>
    </w:p>
    <w:p w14:paraId="56060829" w14:textId="77777777" w:rsidR="00103C54" w:rsidRDefault="00103C54" w:rsidP="001F6BB6">
      <w:pPr>
        <w:pStyle w:val="Listenabsatz"/>
        <w:numPr>
          <w:ilvl w:val="0"/>
          <w:numId w:val="5"/>
        </w:numPr>
        <w:spacing w:after="0" w:line="228" w:lineRule="auto"/>
      </w:pPr>
      <w:r>
        <w:t>den Warenfluss unter Nutzung des Warenwirtschaftssystems steuern und kontrollieren</w:t>
      </w:r>
    </w:p>
    <w:p w14:paraId="40740082" w14:textId="77777777" w:rsidR="00103C54" w:rsidRDefault="00103C54" w:rsidP="001F6BB6">
      <w:pPr>
        <w:pStyle w:val="Listenabsatz"/>
        <w:numPr>
          <w:ilvl w:val="0"/>
          <w:numId w:val="5"/>
        </w:numPr>
        <w:spacing w:after="0" w:line="228" w:lineRule="auto"/>
      </w:pPr>
      <w:r>
        <w:t xml:space="preserve">die Verfügbarkeit des Warenangebots unter Berücksichtigung saisonaler, nachfrage-, aktions- und frequenzbedingter Einflussfaktoren sowie unter Berücksichtigung regionaler </w:t>
      </w:r>
      <w:proofErr w:type="spellStart"/>
      <w:r>
        <w:t>Besonder</w:t>
      </w:r>
      <w:r w:rsidR="001F6BB6">
        <w:t>hei</w:t>
      </w:r>
      <w:proofErr w:type="spellEnd"/>
      <w:r w:rsidR="001F6BB6">
        <w:t>-</w:t>
      </w:r>
      <w:r w:rsidR="001F6BB6">
        <w:br/>
      </w:r>
      <w:proofErr w:type="spellStart"/>
      <w:r>
        <w:t>ten</w:t>
      </w:r>
      <w:proofErr w:type="spellEnd"/>
      <w:r>
        <w:t xml:space="preserve"> kontrollieren und im Bedarfsfall geeignete Maßnahmen einleiten</w:t>
      </w:r>
    </w:p>
    <w:p w14:paraId="3D445F7B" w14:textId="77777777" w:rsidR="002E239C" w:rsidRDefault="00103C54" w:rsidP="001F6BB6">
      <w:pPr>
        <w:pStyle w:val="Listenabsatz"/>
        <w:numPr>
          <w:ilvl w:val="0"/>
          <w:numId w:val="5"/>
        </w:numPr>
        <w:spacing w:after="0" w:line="228" w:lineRule="auto"/>
      </w:pPr>
      <w:r>
        <w:t>Maßnahmen des Qualitätsmanagements bei der Lagerhaltung umsetzen</w:t>
      </w:r>
    </w:p>
    <w:p w14:paraId="030FCCE0" w14:textId="77777777" w:rsidR="00103C54" w:rsidRDefault="00103C54" w:rsidP="001F6BB6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10336307" w14:textId="77777777" w:rsidR="002E239C" w:rsidRDefault="002E239C" w:rsidP="001F6BB6">
      <w:pPr>
        <w:pStyle w:val="Listenabsatz"/>
        <w:numPr>
          <w:ilvl w:val="0"/>
          <w:numId w:val="3"/>
        </w:numPr>
        <w:spacing w:after="0" w:line="228" w:lineRule="auto"/>
        <w:rPr>
          <w:noProof/>
          <w:lang w:eastAsia="de-DE"/>
        </w:rPr>
      </w:pPr>
      <w:r>
        <w:rPr>
          <w:noProof/>
          <w:lang w:eastAsia="de-DE"/>
        </w:rPr>
        <w:t>Beratung von Kunden</w:t>
      </w:r>
    </w:p>
    <w:p w14:paraId="1E6AB91F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</w:pPr>
      <w:r>
        <w:t>Verkaufs- und Beratungsgespräche erfolgsorientiert führen und dabei vertiefte Kenntnisse aus einem Warenbereich mit mindestens zwei Warengruppen anwenden</w:t>
      </w:r>
    </w:p>
    <w:p w14:paraId="7F4C9FDE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Kunden über qualitäts- und preisbestimmende sowie über nachhaltigkeitsbezogene Merkmale und über Verwendungsmöglichkeiten der Artikel und Sorten informieren</w:t>
      </w:r>
    </w:p>
    <w:p w14:paraId="399DFE09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 xml:space="preserve">Unterschiede zwischen Herstellermarken und Handelsmarken im Verkaufs- und </w:t>
      </w:r>
      <w:proofErr w:type="spellStart"/>
      <w:r>
        <w:t>Beratungsge</w:t>
      </w:r>
      <w:r w:rsidR="001F6BB6">
        <w:t>-</w:t>
      </w:r>
      <w:r>
        <w:t>spräch</w:t>
      </w:r>
      <w:proofErr w:type="spellEnd"/>
      <w:r>
        <w:t xml:space="preserve"> herausstellen</w:t>
      </w:r>
    </w:p>
    <w:p w14:paraId="7D2778CE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die Bedeutung von Qualitäts- und Gütesiegeln im Verkaufs- und Beratungsgespräch heraus</w:t>
      </w:r>
      <w:r w:rsidR="001F6BB6">
        <w:t>-</w:t>
      </w:r>
      <w:r>
        <w:t>stellen</w:t>
      </w:r>
    </w:p>
    <w:p w14:paraId="6E52795C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Trends und aktuelle Entwicklungen beobachten und als Verkaufsargumente nutzen</w:t>
      </w:r>
    </w:p>
    <w:p w14:paraId="6D06A871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Kaufmotive und Wünsche von Kunden durch Beobachten, aktives Zuhören und Fragen ermitteln und diese in Verkaufs- und Beratungsgesprächen berücksichtigen</w:t>
      </w:r>
    </w:p>
    <w:p w14:paraId="3378F827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Kundentypologien und Verhaltensmuster unterscheiden und das Wissen darüber verkaufsfördernd in individuellen Verkaufs- und Beratungsgesprächen einsetzen</w:t>
      </w:r>
    </w:p>
    <w:p w14:paraId="42D4C8CF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Konfliktursachen feststellen, emotional geprägte Situationen sowie Stresssituationen im Verkauf bewältigen und Handlungsstrategien für den Umgang mit schwierigen Kunden anwenden</w:t>
      </w:r>
    </w:p>
    <w:p w14:paraId="78288277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Sonderfälle beim Verkauf bearbeiten und dabei rechtliche und betriebliche Vorschriften anwenden</w:t>
      </w:r>
    </w:p>
    <w:p w14:paraId="45220432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die Bedeutung einer erfolgreichen Verkaufstätigkeit hinsichtlich Umsatz, Ertrag, Kundenzufriedenheit und Kundenbindung erläutern und dabei besonders das Erfordernis von Teamarbeit berücksichtigen</w:t>
      </w:r>
    </w:p>
    <w:p w14:paraId="4507BA78" w14:textId="77777777" w:rsidR="00103C54" w:rsidRDefault="00103C54" w:rsidP="001F6BB6">
      <w:pPr>
        <w:pStyle w:val="Listenabsatz"/>
        <w:numPr>
          <w:ilvl w:val="0"/>
          <w:numId w:val="6"/>
        </w:numPr>
        <w:spacing w:after="0" w:line="228" w:lineRule="auto"/>
        <w:rPr>
          <w:noProof/>
          <w:lang w:eastAsia="de-DE"/>
        </w:rPr>
      </w:pPr>
      <w:r>
        <w:t>Umtausch, Beschwerde und Reklamation bearbeiten, dabei kundenorientiert handeln und die rechtlichen und betrieblichen Vorgaben einhalten</w:t>
      </w:r>
    </w:p>
    <w:p w14:paraId="5489724C" w14:textId="77777777" w:rsidR="00103C54" w:rsidRDefault="00103C54" w:rsidP="001F6BB6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37F2AC3F" w14:textId="77777777" w:rsidR="002E239C" w:rsidRDefault="002E239C" w:rsidP="001F6BB6">
      <w:pPr>
        <w:pStyle w:val="Listenabsatz"/>
        <w:numPr>
          <w:ilvl w:val="0"/>
          <w:numId w:val="3"/>
        </w:numPr>
        <w:spacing w:after="0" w:line="228" w:lineRule="auto"/>
        <w:rPr>
          <w:noProof/>
          <w:lang w:eastAsia="de-DE"/>
        </w:rPr>
      </w:pPr>
      <w:r>
        <w:rPr>
          <w:noProof/>
          <w:lang w:eastAsia="de-DE"/>
        </w:rPr>
        <w:t>Kassensystemdaten und Kundenservice</w:t>
      </w:r>
    </w:p>
    <w:p w14:paraId="73C6B02B" w14:textId="77777777" w:rsidR="00103C54" w:rsidRDefault="00103C54" w:rsidP="001F6BB6">
      <w:pPr>
        <w:pStyle w:val="Listenabsatz"/>
        <w:numPr>
          <w:ilvl w:val="0"/>
          <w:numId w:val="7"/>
        </w:numPr>
        <w:spacing w:after="0" w:line="228" w:lineRule="auto"/>
      </w:pPr>
      <w:r>
        <w:t>Kunden an der Kasse situationsgerecht ansprechen</w:t>
      </w:r>
    </w:p>
    <w:p w14:paraId="2861662C" w14:textId="77777777" w:rsidR="00103C54" w:rsidRDefault="00103C54" w:rsidP="001F6BB6">
      <w:pPr>
        <w:pStyle w:val="Listenabsatz"/>
        <w:numPr>
          <w:ilvl w:val="0"/>
          <w:numId w:val="7"/>
        </w:numPr>
        <w:spacing w:after="0" w:line="228" w:lineRule="auto"/>
        <w:rPr>
          <w:noProof/>
          <w:lang w:eastAsia="de-DE"/>
        </w:rPr>
      </w:pPr>
      <w:r>
        <w:t>Kunden beim Kassiervorgang Serviceleistungen anbieten</w:t>
      </w:r>
    </w:p>
    <w:p w14:paraId="3B9965E6" w14:textId="77777777" w:rsidR="00103C54" w:rsidRDefault="00103C54" w:rsidP="001F6BB6">
      <w:pPr>
        <w:pStyle w:val="Listenabsatz"/>
        <w:numPr>
          <w:ilvl w:val="0"/>
          <w:numId w:val="7"/>
        </w:numPr>
        <w:spacing w:after="0" w:line="228" w:lineRule="auto"/>
        <w:rPr>
          <w:noProof/>
          <w:lang w:eastAsia="de-DE"/>
        </w:rPr>
      </w:pPr>
      <w:r>
        <w:t>Kassiervorgänge systemgerecht durchführen und dabei die Bedeutung der Kasse für die Steuerung des Daten- und Warenflusses berücksichtigen</w:t>
      </w:r>
    </w:p>
    <w:p w14:paraId="06E70013" w14:textId="77777777" w:rsidR="00103C54" w:rsidRDefault="00103C54" w:rsidP="001F6BB6">
      <w:pPr>
        <w:pStyle w:val="Listenabsatz"/>
        <w:numPr>
          <w:ilvl w:val="0"/>
          <w:numId w:val="7"/>
        </w:numPr>
        <w:spacing w:after="0" w:line="228" w:lineRule="auto"/>
        <w:rPr>
          <w:noProof/>
          <w:lang w:eastAsia="de-DE"/>
        </w:rPr>
      </w:pPr>
      <w:r>
        <w:t>Kassenberichte, insbesondere im Hinblick auf Artikel, Zahlungsmittel, Personaleinsatz und verkaufsfördernde Maßnahmen, auswerten</w:t>
      </w:r>
    </w:p>
    <w:p w14:paraId="66FA925F" w14:textId="77777777" w:rsidR="00103C54" w:rsidRDefault="00103C54" w:rsidP="001F6BB6">
      <w:pPr>
        <w:pStyle w:val="Listenabsatz"/>
        <w:numPr>
          <w:ilvl w:val="0"/>
          <w:numId w:val="7"/>
        </w:numPr>
        <w:spacing w:after="0" w:line="228" w:lineRule="auto"/>
        <w:rPr>
          <w:noProof/>
          <w:lang w:eastAsia="de-DE"/>
        </w:rPr>
      </w:pPr>
      <w:r>
        <w:t>Umtausch, Beschwerde und Reklamation bearbeiten, dabei kundenorientiert handeln und die rechtlichen und betrieblichen Vorgaben einhalten</w:t>
      </w:r>
    </w:p>
    <w:p w14:paraId="35CE2C91" w14:textId="77777777" w:rsidR="00103C54" w:rsidRDefault="00103C54" w:rsidP="001F6BB6">
      <w:pPr>
        <w:pStyle w:val="Listenabsatz"/>
        <w:numPr>
          <w:ilvl w:val="0"/>
          <w:numId w:val="7"/>
        </w:numPr>
        <w:spacing w:after="0" w:line="228" w:lineRule="auto"/>
        <w:rPr>
          <w:noProof/>
          <w:lang w:eastAsia="de-DE"/>
        </w:rPr>
      </w:pPr>
      <w:r>
        <w:t>auf der Grundlage der Kassenabrechnung den Geldtransport vorbereiten und die Verfügbarkeit von Wechselgeld sicherstellen</w:t>
      </w:r>
    </w:p>
    <w:p w14:paraId="4190794A" w14:textId="77777777" w:rsidR="00103C54" w:rsidRDefault="00103C54" w:rsidP="001F6BB6">
      <w:pPr>
        <w:pStyle w:val="Listenabsatz"/>
        <w:numPr>
          <w:ilvl w:val="0"/>
          <w:numId w:val="7"/>
        </w:numPr>
        <w:spacing w:after="0" w:line="228" w:lineRule="auto"/>
        <w:rPr>
          <w:noProof/>
          <w:lang w:eastAsia="de-DE"/>
        </w:rPr>
      </w:pPr>
      <w:r>
        <w:t>bei Störungen des Kassensystems Maßnahmen zur Datensicherung und zur Wiederherstellung der Funktionsfähigkeit einleiten</w:t>
      </w:r>
    </w:p>
    <w:p w14:paraId="5E89D1B7" w14:textId="77777777" w:rsidR="00103C54" w:rsidRDefault="00103C54" w:rsidP="001F6BB6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683F3E68" w14:textId="77777777" w:rsidR="002E239C" w:rsidRDefault="002E239C" w:rsidP="001F6BB6">
      <w:pPr>
        <w:pStyle w:val="Listenabsatz"/>
        <w:numPr>
          <w:ilvl w:val="0"/>
          <w:numId w:val="3"/>
        </w:numPr>
        <w:spacing w:after="0" w:line="228" w:lineRule="auto"/>
        <w:rPr>
          <w:noProof/>
          <w:lang w:eastAsia="de-DE"/>
        </w:rPr>
      </w:pPr>
      <w:r>
        <w:rPr>
          <w:noProof/>
          <w:lang w:eastAsia="de-DE"/>
        </w:rPr>
        <w:t>Werbung und Verkaufsförderung</w:t>
      </w:r>
    </w:p>
    <w:p w14:paraId="5D4A0F52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</w:pPr>
      <w:r>
        <w:t>Zusammenhänge zwischen Werbemitteln und Werbeträgern beurteilen</w:t>
      </w:r>
    </w:p>
    <w:p w14:paraId="7D3A9A12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  <w:rPr>
          <w:noProof/>
          <w:lang w:eastAsia="de-DE"/>
        </w:rPr>
      </w:pPr>
      <w:r>
        <w:t>Werbekosten und Werbeerfolg beurteilen</w:t>
      </w:r>
    </w:p>
    <w:p w14:paraId="4C35AA36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  <w:rPr>
          <w:noProof/>
          <w:lang w:eastAsia="de-DE"/>
        </w:rPr>
      </w:pPr>
      <w:r>
        <w:t>Werbemittel und Werbeträger ziel- und kostenorientiert auswählen und einsetzen</w:t>
      </w:r>
    </w:p>
    <w:p w14:paraId="41CFB541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  <w:rPr>
          <w:noProof/>
          <w:lang w:eastAsia="de-DE"/>
        </w:rPr>
      </w:pPr>
      <w:r>
        <w:t>Auswirkungen preispolitischer Maßnahmen bewerten sowie Verbesserungsvorschläge ableiten</w:t>
      </w:r>
    </w:p>
    <w:p w14:paraId="58695E12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  <w:rPr>
          <w:noProof/>
          <w:lang w:eastAsia="de-DE"/>
        </w:rPr>
      </w:pPr>
      <w:r>
        <w:t>Maßnahmen der visuellen Verkaufsförderung umsetzen und Kundenerwartungen berücksichtigen</w:t>
      </w:r>
    </w:p>
    <w:p w14:paraId="5D4AC21D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  <w:rPr>
          <w:noProof/>
          <w:lang w:eastAsia="de-DE"/>
        </w:rPr>
      </w:pPr>
      <w:r>
        <w:t>bei der Warenpräsentation die unterschiedlichen Sinne ansprechen und verkaufspsychologische Aspekte berücksichtigen</w:t>
      </w:r>
    </w:p>
    <w:p w14:paraId="1805A9C1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  <w:rPr>
          <w:noProof/>
          <w:lang w:eastAsia="de-DE"/>
        </w:rPr>
      </w:pPr>
      <w:r>
        <w:t>Maßnahmen des Kundenservices zur Förderung des Verkaufserfolges nutzen</w:t>
      </w:r>
    </w:p>
    <w:p w14:paraId="2C4E1513" w14:textId="77777777" w:rsidR="001F012C" w:rsidRDefault="001F012C" w:rsidP="001F6BB6">
      <w:pPr>
        <w:pStyle w:val="Listenabsatz"/>
        <w:numPr>
          <w:ilvl w:val="0"/>
          <w:numId w:val="8"/>
        </w:numPr>
        <w:spacing w:after="0" w:line="228" w:lineRule="auto"/>
        <w:rPr>
          <w:noProof/>
          <w:lang w:eastAsia="de-DE"/>
        </w:rPr>
      </w:pPr>
      <w:r>
        <w:t>Aktionen zur Förderung der Kundenbindung planen, umsetzen und auswerten</w:t>
      </w:r>
    </w:p>
    <w:p w14:paraId="4A8B4A13" w14:textId="77777777" w:rsidR="001F012C" w:rsidRDefault="001F012C" w:rsidP="001F012C">
      <w:pPr>
        <w:pStyle w:val="Listenabsatz"/>
        <w:numPr>
          <w:ilvl w:val="0"/>
          <w:numId w:val="8"/>
        </w:numPr>
        <w:spacing w:after="0" w:line="240" w:lineRule="auto"/>
        <w:rPr>
          <w:noProof/>
          <w:lang w:eastAsia="de-DE"/>
        </w:rPr>
      </w:pPr>
      <w:r>
        <w:t>Werbeerfolgskontrollen durchführen und Verbesserungsvorschläge ableiten</w:t>
      </w:r>
    </w:p>
    <w:p w14:paraId="5CA5A260" w14:textId="77777777" w:rsidR="002E239C" w:rsidRPr="00E91957" w:rsidRDefault="002E239C" w:rsidP="007A3041">
      <w:pPr>
        <w:spacing w:after="0" w:line="228" w:lineRule="auto"/>
        <w:rPr>
          <w:b/>
          <w:noProof/>
          <w:sz w:val="28"/>
          <w:szCs w:val="28"/>
          <w:lang w:eastAsia="de-DE"/>
        </w:rPr>
      </w:pPr>
      <w:r w:rsidRPr="00E91957">
        <w:rPr>
          <w:b/>
          <w:noProof/>
          <w:sz w:val="28"/>
          <w:szCs w:val="28"/>
          <w:lang w:eastAsia="de-DE"/>
        </w:rPr>
        <w:lastRenderedPageBreak/>
        <w:t>Für die Ausbildung der Kaufleute im Einzelhandel zusätzlich:</w:t>
      </w:r>
    </w:p>
    <w:p w14:paraId="59533728" w14:textId="77777777" w:rsidR="002E239C" w:rsidRPr="00E91957" w:rsidRDefault="002E239C" w:rsidP="007A3041">
      <w:pPr>
        <w:spacing w:after="0" w:line="228" w:lineRule="auto"/>
        <w:rPr>
          <w:b/>
          <w:noProof/>
          <w:lang w:eastAsia="de-DE"/>
        </w:rPr>
      </w:pPr>
      <w:r w:rsidRPr="00E91957">
        <w:rPr>
          <w:b/>
          <w:noProof/>
          <w:lang w:eastAsia="de-DE"/>
        </w:rPr>
        <w:t>(Drei Wahlqualifikationen sind auszuwählen, davon mindestens eine der ersten drei):</w:t>
      </w:r>
    </w:p>
    <w:p w14:paraId="6877E427" w14:textId="77777777" w:rsidR="002E239C" w:rsidRDefault="002E239C" w:rsidP="007A3041">
      <w:pPr>
        <w:spacing w:after="0" w:line="228" w:lineRule="auto"/>
        <w:rPr>
          <w:noProof/>
          <w:lang w:eastAsia="de-DE"/>
        </w:rPr>
      </w:pPr>
    </w:p>
    <w:p w14:paraId="5A789837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t>Beratung von Kunden in komplexen Situationen</w:t>
      </w:r>
    </w:p>
    <w:p w14:paraId="5F744CF8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</w:pPr>
      <w:r>
        <w:t>im Beratungsgespräch vertiefte Kenntnisse aus einem Warenbereich mit mindestens zwei Warengruppen anwenden, dabei Leistungsversprechen des Unternehmens gegenüber Kunden vertreten</w:t>
      </w:r>
    </w:p>
    <w:p w14:paraId="0BB9C1E1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>
        <w:t>Kaufmotive und Wünsche von Kunden durch Beobachten, aktives Zuhören und Fragen ermitteln und diese in Verkaufs- und Beratungsgesprächen berücksichtigen</w:t>
      </w:r>
    </w:p>
    <w:p w14:paraId="704F8AE9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>
        <w:t>im Beratungsgespräch Kommunikationstechniken zur Förderung der Kundenzufriedenheit einsetzen</w:t>
      </w:r>
    </w:p>
    <w:p w14:paraId="3690F2FF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>
        <w:t>Selbst- und Fremdbild reflektieren und bei der Kommunikation berücksichtigen</w:t>
      </w:r>
    </w:p>
    <w:p w14:paraId="71C6FF45" w14:textId="77777777" w:rsidR="001F012C" w:rsidRPr="00EE7117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>Kunden über qualitäts- und preisbestimmende Merkmale sowie über Verwendungsmöglichkeiten der Waren informieren</w:t>
      </w:r>
    </w:p>
    <w:p w14:paraId="7A3BE3B6" w14:textId="77777777" w:rsidR="001F012C" w:rsidRPr="00EE7117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>Merkmale von Herstellermarken und Handelsmarken im Beratungsgespräch herausstellen</w:t>
      </w:r>
    </w:p>
    <w:p w14:paraId="669BC1D0" w14:textId="77777777" w:rsidR="001F012C" w:rsidRPr="00EE7117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>die Bedeutung von Qualitäts- und Gütesiegeln von Waren im Beratungsgespräch herausstellen</w:t>
      </w:r>
    </w:p>
    <w:p w14:paraId="00673CC8" w14:textId="77777777" w:rsidR="001F012C" w:rsidRPr="00EE7117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>die Gesundheits- und Umweltverträglichkeit sowie die Nachhaltigkeit von Waren beurteilen und Kunden hierüber informieren</w:t>
      </w:r>
    </w:p>
    <w:p w14:paraId="13936D92" w14:textId="77777777" w:rsidR="001F012C" w:rsidRPr="00EE7117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>Einwänden von Kunden überzeugend begegnen und den Verkaufsabschluss fördern</w:t>
      </w:r>
    </w:p>
    <w:p w14:paraId="19DF3443" w14:textId="77777777" w:rsidR="001F012C" w:rsidRPr="00EE7117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>Trends und aktuelle Entwicklungen beobachten und als Verkaufsargument nutzen</w:t>
      </w:r>
    </w:p>
    <w:p w14:paraId="22E4B55B" w14:textId="77777777" w:rsidR="001F012C" w:rsidRPr="00EE7117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>Informationsquellen zur Aneignung warenbezogener Kenntnisse nutzen</w:t>
      </w:r>
    </w:p>
    <w:p w14:paraId="3B0E26E0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 w:rsidRPr="00EE7117">
        <w:t xml:space="preserve">Kunden über rechtliche und betriebliche Rücknahmeregelungen </w:t>
      </w:r>
      <w:r>
        <w:t>sowie über umweltgerechte Möglichkeiten der Entsorgung von Waren informieren</w:t>
      </w:r>
    </w:p>
    <w:p w14:paraId="28F641FB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>
        <w:t>Umtausch, Beschwerde und Reklamation auch in schwierigen Situationen unter Anwendung rechtlicher und betrieblicher Regelungen lösen und dabei sowohl die Interessen des Unter</w:t>
      </w:r>
      <w:r w:rsidR="007A3041">
        <w:t>-</w:t>
      </w:r>
      <w:r>
        <w:t>nehmens vertreten als auch kundenorientiert handeln</w:t>
      </w:r>
    </w:p>
    <w:p w14:paraId="0A4E1586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>
        <w:t>Ursachen von Konflikten in Verkaufssituationen analysieren und Schlussfolgerungen für künftige Verkaufsgespräche ableiten</w:t>
      </w:r>
    </w:p>
    <w:p w14:paraId="709C7943" w14:textId="77777777" w:rsidR="001F012C" w:rsidRDefault="001F012C" w:rsidP="007A3041">
      <w:pPr>
        <w:pStyle w:val="Listenabsatz"/>
        <w:numPr>
          <w:ilvl w:val="0"/>
          <w:numId w:val="9"/>
        </w:numPr>
        <w:spacing w:after="0" w:line="228" w:lineRule="auto"/>
        <w:rPr>
          <w:noProof/>
          <w:lang w:eastAsia="de-DE"/>
        </w:rPr>
      </w:pPr>
      <w:r>
        <w:t>Stress auslösende Faktoren identifizieren und Strategien zur Stressbewältigung anwenden</w:t>
      </w:r>
    </w:p>
    <w:p w14:paraId="3DE4F966" w14:textId="77777777" w:rsidR="001F012C" w:rsidRDefault="001F012C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144093DA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t>Beschaffung von Waren</w:t>
      </w:r>
    </w:p>
    <w:p w14:paraId="0C74C4DA" w14:textId="77777777" w:rsidR="001F012C" w:rsidRDefault="001F012C" w:rsidP="007A3041">
      <w:pPr>
        <w:pStyle w:val="Listenabsatz"/>
        <w:numPr>
          <w:ilvl w:val="0"/>
          <w:numId w:val="10"/>
        </w:numPr>
        <w:spacing w:after="0" w:line="228" w:lineRule="auto"/>
      </w:pPr>
      <w:r>
        <w:t>den Warenbedarf für das Ausbildungssortiment unter Berücksichtigung von Kennziffern aus dem Warenwirtschaftssystem sowie unter Berücksichtigung künftiger verkaufsrelevanter Ereignisse ermitteln</w:t>
      </w:r>
    </w:p>
    <w:p w14:paraId="76B08A93" w14:textId="77777777" w:rsidR="001F012C" w:rsidRDefault="001F012C" w:rsidP="007A3041">
      <w:pPr>
        <w:pStyle w:val="Listenabsatz"/>
        <w:numPr>
          <w:ilvl w:val="0"/>
          <w:numId w:val="10"/>
        </w:numPr>
        <w:spacing w:after="0" w:line="228" w:lineRule="auto"/>
        <w:rPr>
          <w:noProof/>
          <w:lang w:eastAsia="de-DE"/>
        </w:rPr>
      </w:pPr>
      <w:r>
        <w:t xml:space="preserve">Waren unter Berücksichtigung von </w:t>
      </w:r>
      <w:r w:rsidRPr="00A97FFB">
        <w:rPr>
          <w:u w:val="single"/>
        </w:rPr>
        <w:t>Bestellverfahren</w:t>
      </w:r>
      <w:r>
        <w:t xml:space="preserve"> und Liefermodalitäten disponieren</w:t>
      </w:r>
    </w:p>
    <w:p w14:paraId="6DC1301F" w14:textId="77777777" w:rsidR="001F012C" w:rsidRDefault="001F012C" w:rsidP="007A3041">
      <w:pPr>
        <w:pStyle w:val="Listenabsatz"/>
        <w:numPr>
          <w:ilvl w:val="0"/>
          <w:numId w:val="10"/>
        </w:numPr>
        <w:spacing w:after="0" w:line="228" w:lineRule="auto"/>
        <w:rPr>
          <w:noProof/>
          <w:lang w:eastAsia="de-DE"/>
        </w:rPr>
      </w:pPr>
      <w:r>
        <w:t>die Einhaltung von Vertrags- und Zahlungsbedingungen aus Beschaffungsverträgen kontrollieren und bei Abweichungen geeignete Maßnahmen einleiten</w:t>
      </w:r>
    </w:p>
    <w:p w14:paraId="276005E1" w14:textId="77777777" w:rsidR="001F012C" w:rsidRDefault="001F012C" w:rsidP="007A3041">
      <w:pPr>
        <w:pStyle w:val="Listenabsatz"/>
        <w:numPr>
          <w:ilvl w:val="0"/>
          <w:numId w:val="10"/>
        </w:numPr>
        <w:spacing w:after="0" w:line="228" w:lineRule="auto"/>
        <w:rPr>
          <w:noProof/>
          <w:lang w:eastAsia="de-DE"/>
        </w:rPr>
      </w:pPr>
      <w:r>
        <w:t xml:space="preserve">Maßnahmen zur </w:t>
      </w:r>
      <w:r w:rsidRPr="00A97FFB">
        <w:rPr>
          <w:u w:val="single"/>
        </w:rPr>
        <w:t>Sicherstellung der Vollständigkeit der Waren</w:t>
      </w:r>
      <w:r>
        <w:t xml:space="preserve"> ergreifen und bewerten</w:t>
      </w:r>
    </w:p>
    <w:p w14:paraId="29CE62E1" w14:textId="77777777" w:rsidR="001F012C" w:rsidRPr="00A97FFB" w:rsidRDefault="001F012C" w:rsidP="007A3041">
      <w:pPr>
        <w:pStyle w:val="Listenabsatz"/>
        <w:numPr>
          <w:ilvl w:val="0"/>
          <w:numId w:val="10"/>
        </w:numPr>
        <w:spacing w:after="0" w:line="228" w:lineRule="auto"/>
        <w:rPr>
          <w:noProof/>
          <w:u w:val="single"/>
          <w:lang w:eastAsia="de-DE"/>
        </w:rPr>
      </w:pPr>
      <w:r>
        <w:t xml:space="preserve">Vorschläge zur </w:t>
      </w:r>
      <w:r w:rsidRPr="00A97FFB">
        <w:rPr>
          <w:u w:val="single"/>
        </w:rPr>
        <w:t>Gestaltung des Warensortiments</w:t>
      </w:r>
      <w:r>
        <w:t xml:space="preserve"> nach </w:t>
      </w:r>
      <w:r w:rsidRPr="00A97FFB">
        <w:rPr>
          <w:u w:val="single"/>
        </w:rPr>
        <w:t>Auswertung warenwirtschaftlicher Daten</w:t>
      </w:r>
      <w:r>
        <w:t xml:space="preserve"> erarbeiten, dabei insbesondere </w:t>
      </w:r>
      <w:r w:rsidRPr="00A97FFB">
        <w:rPr>
          <w:u w:val="single"/>
        </w:rPr>
        <w:t>Umsatz, Handelsspanne, Qualität, Trends, Zielgruppen, Standort, Nachhaltigkeit und die Wettbewerbssituation beachten,</w:t>
      </w:r>
    </w:p>
    <w:p w14:paraId="6DB418EB" w14:textId="77777777" w:rsidR="001F012C" w:rsidRDefault="001F012C" w:rsidP="007A3041">
      <w:pPr>
        <w:pStyle w:val="Listenabsatz"/>
        <w:numPr>
          <w:ilvl w:val="0"/>
          <w:numId w:val="10"/>
        </w:numPr>
        <w:spacing w:after="0" w:line="228" w:lineRule="auto"/>
        <w:rPr>
          <w:noProof/>
          <w:lang w:eastAsia="de-DE"/>
        </w:rPr>
      </w:pPr>
      <w:r>
        <w:t xml:space="preserve">an der </w:t>
      </w:r>
      <w:r w:rsidRPr="00A97FFB">
        <w:rPr>
          <w:u w:val="single"/>
        </w:rPr>
        <w:t>Herausnahme und Neuaufnahme</w:t>
      </w:r>
      <w:r>
        <w:t xml:space="preserve"> von Waren mitwirken</w:t>
      </w:r>
    </w:p>
    <w:p w14:paraId="312CDEA4" w14:textId="77777777" w:rsidR="001F012C" w:rsidRDefault="001F012C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21660961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t>Warenbestandssteuerung</w:t>
      </w:r>
    </w:p>
    <w:p w14:paraId="628292DF" w14:textId="77777777" w:rsidR="001F6BB6" w:rsidRDefault="001F012C" w:rsidP="007A3041">
      <w:pPr>
        <w:pStyle w:val="Listenabsatz"/>
        <w:numPr>
          <w:ilvl w:val="0"/>
          <w:numId w:val="11"/>
        </w:numPr>
        <w:spacing w:after="0" w:line="228" w:lineRule="auto"/>
      </w:pPr>
      <w:r>
        <w:t>Bestandsstatistiken ers</w:t>
      </w:r>
      <w:r w:rsidR="001F6BB6">
        <w:t>tellen, führen und auswerten</w:t>
      </w:r>
    </w:p>
    <w:p w14:paraId="46495D89" w14:textId="77777777" w:rsidR="001F6BB6" w:rsidRPr="00E24109" w:rsidRDefault="001F012C" w:rsidP="007A3041">
      <w:pPr>
        <w:pStyle w:val="Listenabsatz"/>
        <w:numPr>
          <w:ilvl w:val="0"/>
          <w:numId w:val="11"/>
        </w:numPr>
        <w:spacing w:after="0" w:line="228" w:lineRule="auto"/>
        <w:rPr>
          <w:noProof/>
          <w:lang w:eastAsia="de-DE"/>
        </w:rPr>
      </w:pPr>
      <w:r w:rsidRPr="00E24109">
        <w:t>Bestands- und Umsatzkennziffern analysieren und ents</w:t>
      </w:r>
      <w:r w:rsidR="001F6BB6" w:rsidRPr="00E24109">
        <w:t>prechende Statistiken nutzen</w:t>
      </w:r>
    </w:p>
    <w:p w14:paraId="07963986" w14:textId="77777777" w:rsidR="001F6BB6" w:rsidRPr="00E24109" w:rsidRDefault="001F012C" w:rsidP="007A3041">
      <w:pPr>
        <w:pStyle w:val="Listenabsatz"/>
        <w:numPr>
          <w:ilvl w:val="0"/>
          <w:numId w:val="11"/>
        </w:numPr>
        <w:spacing w:after="0" w:line="228" w:lineRule="auto"/>
        <w:rPr>
          <w:noProof/>
          <w:lang w:eastAsia="de-DE"/>
        </w:rPr>
      </w:pPr>
      <w:r w:rsidRPr="00E24109">
        <w:t>Maßnahmen zur Umsatzsteigerung, Ertragsverbesserung und Bestandsoptimierung ableiten sowie Umsetzungsvorsch</w:t>
      </w:r>
      <w:r w:rsidR="001F6BB6" w:rsidRPr="00E24109">
        <w:t>läge entwickeln und umsetzen</w:t>
      </w:r>
    </w:p>
    <w:p w14:paraId="29297A9C" w14:textId="77777777" w:rsidR="001F6BB6" w:rsidRPr="00E24109" w:rsidRDefault="001F012C" w:rsidP="007A3041">
      <w:pPr>
        <w:pStyle w:val="Listenabsatz"/>
        <w:numPr>
          <w:ilvl w:val="0"/>
          <w:numId w:val="11"/>
        </w:numPr>
        <w:spacing w:after="0" w:line="228" w:lineRule="auto"/>
        <w:rPr>
          <w:noProof/>
          <w:lang w:eastAsia="de-DE"/>
        </w:rPr>
      </w:pPr>
      <w:r w:rsidRPr="00E24109">
        <w:t>Warenbestände unter Berücksichtigung der Bestellvorschläge des Warenwirtschaftssyste</w:t>
      </w:r>
      <w:r w:rsidR="001F6BB6" w:rsidRPr="00E24109">
        <w:t>ms erfolgsorientiert steuern</w:t>
      </w:r>
    </w:p>
    <w:p w14:paraId="37517D9A" w14:textId="77777777" w:rsidR="001F012C" w:rsidRPr="00E24109" w:rsidRDefault="001F012C" w:rsidP="007A3041">
      <w:pPr>
        <w:pStyle w:val="Listenabsatz"/>
        <w:numPr>
          <w:ilvl w:val="0"/>
          <w:numId w:val="11"/>
        </w:numPr>
        <w:spacing w:after="0" w:line="228" w:lineRule="auto"/>
        <w:rPr>
          <w:noProof/>
          <w:lang w:eastAsia="de-DE"/>
        </w:rPr>
      </w:pPr>
      <w:r w:rsidRPr="00E24109">
        <w:t>Ursachen für Inventurdifferenzen feststellen, Vorschläge für Maßnahmen zur Vermeidung von Inventurdifferenzen entwickeln und bei deren Umsetzung mitwirken</w:t>
      </w:r>
    </w:p>
    <w:p w14:paraId="4C4C48FF" w14:textId="77777777" w:rsidR="001F6BB6" w:rsidRDefault="001F6BB6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2599467D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t>Kaufmännische Steuerung und Kontrolle</w:t>
      </w:r>
    </w:p>
    <w:p w14:paraId="0431F9D0" w14:textId="77777777" w:rsidR="001F6BB6" w:rsidRDefault="001F6BB6" w:rsidP="007A3041">
      <w:pPr>
        <w:pStyle w:val="Listenabsatz"/>
        <w:numPr>
          <w:ilvl w:val="0"/>
          <w:numId w:val="12"/>
        </w:numPr>
        <w:spacing w:after="0" w:line="228" w:lineRule="auto"/>
      </w:pPr>
      <w:r>
        <w:t>Ergebnisse der Kosten- und Leistungsrechnung analysieren und Schlussfolgerungen ableiten</w:t>
      </w:r>
    </w:p>
    <w:p w14:paraId="0C495038" w14:textId="77777777" w:rsidR="001F6BB6" w:rsidRDefault="001F6BB6" w:rsidP="007A3041">
      <w:pPr>
        <w:pStyle w:val="Listenabsatz"/>
        <w:numPr>
          <w:ilvl w:val="0"/>
          <w:numId w:val="12"/>
        </w:numPr>
        <w:spacing w:after="0" w:line="228" w:lineRule="auto"/>
        <w:rPr>
          <w:noProof/>
          <w:lang w:eastAsia="de-DE"/>
        </w:rPr>
      </w:pPr>
      <w:r>
        <w:t>Ergebnisse der betrieblichen Erfolgsrechnung analysieren und Verbesserungsmöglichkeiten insbesondere unter Berücksichtigung des Rohertrages entwickeln</w:t>
      </w:r>
    </w:p>
    <w:p w14:paraId="73973BE6" w14:textId="77777777" w:rsidR="001F6BB6" w:rsidRDefault="001F6BB6" w:rsidP="007A3041">
      <w:pPr>
        <w:pStyle w:val="Listenabsatz"/>
        <w:numPr>
          <w:ilvl w:val="0"/>
          <w:numId w:val="12"/>
        </w:numPr>
        <w:spacing w:after="0" w:line="228" w:lineRule="auto"/>
        <w:rPr>
          <w:noProof/>
          <w:lang w:eastAsia="de-DE"/>
        </w:rPr>
      </w:pPr>
      <w:r>
        <w:t>Statistiken erstellen und auswerten</w:t>
      </w:r>
    </w:p>
    <w:p w14:paraId="0BE1D24E" w14:textId="77777777" w:rsidR="001F6BB6" w:rsidRDefault="001F6BB6" w:rsidP="007A3041">
      <w:pPr>
        <w:pStyle w:val="Listenabsatz"/>
        <w:numPr>
          <w:ilvl w:val="0"/>
          <w:numId w:val="12"/>
        </w:numPr>
        <w:spacing w:after="0" w:line="228" w:lineRule="auto"/>
        <w:rPr>
          <w:noProof/>
          <w:lang w:eastAsia="de-DE"/>
        </w:rPr>
      </w:pPr>
      <w:r>
        <w:t>betriebliche Kennzahlen ermitteln und bewerten sowie Schlussfolgerungen ableiten, Maßnahmen vorschlagen sowie an deren Umsetzung mitwirken</w:t>
      </w:r>
    </w:p>
    <w:p w14:paraId="714DB59A" w14:textId="77777777" w:rsidR="001F6BB6" w:rsidRPr="00EE17AD" w:rsidRDefault="001F6BB6" w:rsidP="007A3041">
      <w:pPr>
        <w:pStyle w:val="Listenabsatz"/>
        <w:numPr>
          <w:ilvl w:val="0"/>
          <w:numId w:val="12"/>
        </w:numPr>
        <w:spacing w:after="0" w:line="228" w:lineRule="auto"/>
        <w:rPr>
          <w:noProof/>
          <w:u w:val="single"/>
          <w:lang w:eastAsia="de-DE"/>
        </w:rPr>
      </w:pPr>
      <w:r w:rsidRPr="00EE17AD">
        <w:rPr>
          <w:u w:val="single"/>
        </w:rPr>
        <w:t>Auswirkungen unterschiedlicher Faktoren, insbesondere von Preisgestaltung, Beständen sowie Kosten, auf Kalkulation und Ertrag beurteilen</w:t>
      </w:r>
    </w:p>
    <w:p w14:paraId="4D3CC8C9" w14:textId="77777777" w:rsidR="001F012C" w:rsidRDefault="001F6BB6" w:rsidP="007A3041">
      <w:pPr>
        <w:pStyle w:val="Listenabsatz"/>
        <w:numPr>
          <w:ilvl w:val="0"/>
          <w:numId w:val="12"/>
        </w:numPr>
        <w:spacing w:after="0" w:line="228" w:lineRule="auto"/>
        <w:rPr>
          <w:noProof/>
          <w:lang w:eastAsia="de-DE"/>
        </w:rPr>
      </w:pPr>
      <w:r>
        <w:t>Maßnahmen zur Verbesserung betrieblicher Arbeitsprozesse vorschlagen und an deren Umsetzung mitwirken</w:t>
      </w:r>
    </w:p>
    <w:p w14:paraId="2FEF99F7" w14:textId="77777777" w:rsidR="007A3041" w:rsidRDefault="007A3041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15F2757F" w14:textId="77777777" w:rsidR="007A3041" w:rsidRDefault="007A3041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119237AC" w14:textId="77777777" w:rsidR="007A3041" w:rsidRDefault="007A3041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316E6D3E" w14:textId="77777777" w:rsidR="007A3041" w:rsidRDefault="007A3041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7461C05B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lastRenderedPageBreak/>
        <w:t>Marketingmaßnahmen</w:t>
      </w:r>
    </w:p>
    <w:p w14:paraId="651D6548" w14:textId="77777777" w:rsidR="001F6BB6" w:rsidRDefault="001F6BB6" w:rsidP="007A3041">
      <w:pPr>
        <w:pStyle w:val="Listenabsatz"/>
        <w:numPr>
          <w:ilvl w:val="0"/>
          <w:numId w:val="13"/>
        </w:numPr>
        <w:spacing w:after="0" w:line="228" w:lineRule="auto"/>
      </w:pPr>
      <w:r>
        <w:t>die Marktsituation am Standort unter besonderer Berücksichtigung von wirtschaftlichen und regionalen Gesichtspunkten analysieren und beurteilen</w:t>
      </w:r>
    </w:p>
    <w:p w14:paraId="33C36FAC" w14:textId="77777777" w:rsidR="001F012C" w:rsidRDefault="001F6BB6" w:rsidP="007A3041">
      <w:pPr>
        <w:pStyle w:val="Listenabsatz"/>
        <w:numPr>
          <w:ilvl w:val="0"/>
          <w:numId w:val="13"/>
        </w:numPr>
        <w:spacing w:after="0" w:line="228" w:lineRule="auto"/>
        <w:rPr>
          <w:noProof/>
          <w:lang w:eastAsia="de-DE"/>
        </w:rPr>
      </w:pPr>
      <w:r>
        <w:t>den Marktauftritt von Mitbewerbern im stationären Handel und im Onlinehandel bewerten und unter Berücksichtigung wettbewerbsrechtlicher Vorgaben Vorschläge für Marketingmaßnahmen erarbeiten und begründen</w:t>
      </w:r>
    </w:p>
    <w:p w14:paraId="6B9FDE44" w14:textId="77777777" w:rsidR="001F6BB6" w:rsidRDefault="001F6BB6" w:rsidP="007A3041">
      <w:pPr>
        <w:pStyle w:val="Listenabsatz"/>
        <w:numPr>
          <w:ilvl w:val="0"/>
          <w:numId w:val="13"/>
        </w:numPr>
        <w:spacing w:after="0" w:line="228" w:lineRule="auto"/>
        <w:rPr>
          <w:noProof/>
          <w:lang w:eastAsia="de-DE"/>
        </w:rPr>
      </w:pPr>
      <w:r>
        <w:t xml:space="preserve">Instrumente der Marktbeobachtung einsetzen, Ergebnisse der Marktforschung zum </w:t>
      </w:r>
      <w:proofErr w:type="spellStart"/>
      <w:r>
        <w:t>Kaufver</w:t>
      </w:r>
      <w:proofErr w:type="spellEnd"/>
      <w:r w:rsidR="00FB6CD5">
        <w:t>-</w:t>
      </w:r>
      <w:r>
        <w:t>halten auswerten und Vorschläge für den Einsatz von Marketinginstrumenten ableiten und begründen</w:t>
      </w:r>
    </w:p>
    <w:p w14:paraId="6F1ECD2A" w14:textId="77777777" w:rsidR="001F6BB6" w:rsidRDefault="001F6BB6" w:rsidP="007A3041">
      <w:pPr>
        <w:pStyle w:val="Listenabsatz"/>
        <w:numPr>
          <w:ilvl w:val="0"/>
          <w:numId w:val="13"/>
        </w:numPr>
        <w:spacing w:after="0" w:line="228" w:lineRule="auto"/>
        <w:rPr>
          <w:noProof/>
          <w:lang w:eastAsia="de-DE"/>
        </w:rPr>
      </w:pPr>
      <w:r>
        <w:t xml:space="preserve">Informations- und Kaufverhalten von </w:t>
      </w:r>
      <w:r w:rsidRPr="00EE17AD">
        <w:rPr>
          <w:u w:val="single"/>
        </w:rPr>
        <w:t>Zielgruppen</w:t>
      </w:r>
      <w:r>
        <w:t xml:space="preserve"> unterscheiden, Konsequenzen ableiten, Maßnahmen vorschlagen und an der Umsetzung mitwirken</w:t>
      </w:r>
    </w:p>
    <w:p w14:paraId="0BB1A4D8" w14:textId="77777777" w:rsidR="001F6BB6" w:rsidRDefault="001F6BB6" w:rsidP="007A3041">
      <w:pPr>
        <w:pStyle w:val="Listenabsatz"/>
        <w:numPr>
          <w:ilvl w:val="0"/>
          <w:numId w:val="13"/>
        </w:numPr>
        <w:spacing w:after="0" w:line="228" w:lineRule="auto"/>
        <w:rPr>
          <w:noProof/>
          <w:lang w:eastAsia="de-DE"/>
        </w:rPr>
      </w:pPr>
      <w:r>
        <w:t>verkaufsfördernde Maßnahmen unter Berücksichtigung von verkaufsstarken und verkaufs</w:t>
      </w:r>
      <w:r w:rsidR="00FB6CD5">
        <w:t>-</w:t>
      </w:r>
      <w:r>
        <w:t>schwachen Zonen und unter Berücksichtigung betrieblicher Vorgaben entwickeln und umsetzen</w:t>
      </w:r>
    </w:p>
    <w:p w14:paraId="390DAB31" w14:textId="77777777" w:rsidR="001F6BB6" w:rsidRDefault="001F6BB6" w:rsidP="007A3041">
      <w:pPr>
        <w:pStyle w:val="Listenabsatz"/>
        <w:numPr>
          <w:ilvl w:val="0"/>
          <w:numId w:val="13"/>
        </w:numPr>
        <w:spacing w:after="0" w:line="228" w:lineRule="auto"/>
        <w:rPr>
          <w:noProof/>
          <w:lang w:eastAsia="de-DE"/>
        </w:rPr>
      </w:pPr>
      <w:r>
        <w:t>Platzierungen im Verkaufsraum planen, umsetzen und deren Auswirkungen beurteilen</w:t>
      </w:r>
    </w:p>
    <w:p w14:paraId="5C6D3D88" w14:textId="77777777" w:rsidR="001F6BB6" w:rsidRDefault="001F6BB6" w:rsidP="007A3041">
      <w:pPr>
        <w:pStyle w:val="Listenabsatz"/>
        <w:numPr>
          <w:ilvl w:val="0"/>
          <w:numId w:val="13"/>
        </w:numPr>
        <w:spacing w:after="0" w:line="228" w:lineRule="auto"/>
        <w:rPr>
          <w:noProof/>
          <w:lang w:eastAsia="de-DE"/>
        </w:rPr>
      </w:pPr>
      <w:r>
        <w:t>Produktinformationen für die Verkaufsförderung kundenorientiert einsetzen</w:t>
      </w:r>
    </w:p>
    <w:p w14:paraId="65DE763A" w14:textId="77777777" w:rsidR="001F6BB6" w:rsidRDefault="001F6BB6" w:rsidP="007A3041">
      <w:pPr>
        <w:pStyle w:val="Listenabsatz"/>
        <w:numPr>
          <w:ilvl w:val="0"/>
          <w:numId w:val="13"/>
        </w:numPr>
        <w:spacing w:after="0" w:line="228" w:lineRule="auto"/>
        <w:rPr>
          <w:noProof/>
          <w:lang w:eastAsia="de-DE"/>
        </w:rPr>
      </w:pPr>
      <w:r>
        <w:t>Erfolgskontrollen vorbereiten, durchführen und auswerten sowie Verbesserungsvorschläge ableiten</w:t>
      </w:r>
    </w:p>
    <w:p w14:paraId="226A7786" w14:textId="77777777" w:rsidR="001F6BB6" w:rsidRDefault="001F6BB6" w:rsidP="007A3041">
      <w:pPr>
        <w:pStyle w:val="Listenabsatz"/>
        <w:spacing w:after="0" w:line="228" w:lineRule="auto"/>
        <w:ind w:left="360"/>
        <w:rPr>
          <w:noProof/>
          <w:lang w:eastAsia="de-DE"/>
        </w:rPr>
      </w:pPr>
    </w:p>
    <w:p w14:paraId="69780B18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t>Onlinehandel</w:t>
      </w:r>
    </w:p>
    <w:p w14:paraId="3D4E997F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</w:pPr>
      <w:r>
        <w:t>bei der Betreuung eines Onlineshops Rechtsvorschriften einhalten</w:t>
      </w:r>
    </w:p>
    <w:p w14:paraId="0B6367B2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Wechselwirkungen zwischen Onlinehandel und stationärem Verkauf berücksichtigen</w:t>
      </w:r>
    </w:p>
    <w:p w14:paraId="7F8DC0DF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den Produktkatalog im Onlineshop pflegen</w:t>
      </w:r>
    </w:p>
    <w:p w14:paraId="7C2D2777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Instrumente des Onlinemarketings einsetzen und die Suchmaschinenplatzierung bewerten</w:t>
      </w:r>
    </w:p>
    <w:p w14:paraId="6B4FF531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Kunden beim Onlinekauf beraten</w:t>
      </w:r>
    </w:p>
    <w:p w14:paraId="757E4778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Feedback von Kunden im Onlinehandel auswerten und daraus Verbesserungsvorschläge für die MultiChannel-Strategie des Betriebes ableiten</w:t>
      </w:r>
    </w:p>
    <w:p w14:paraId="0888AB60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Kennziffern für den Onlineshop ermitteln und auswerten</w:t>
      </w:r>
    </w:p>
    <w:p w14:paraId="7E234130" w14:textId="77777777" w:rsidR="001F6BB6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Maßnahmen zur Verbesserung von Sortimentsstrukturen, Logistikprozessen und Marketingmaßnahmen im Rahmen einer Multi-Channel-Strategie vorschlagen</w:t>
      </w:r>
    </w:p>
    <w:p w14:paraId="2988BAEF" w14:textId="77777777" w:rsidR="001F012C" w:rsidRDefault="001F6BB6" w:rsidP="007A3041">
      <w:pPr>
        <w:pStyle w:val="Listenabsatz"/>
        <w:numPr>
          <w:ilvl w:val="0"/>
          <w:numId w:val="14"/>
        </w:numPr>
        <w:spacing w:after="0" w:line="228" w:lineRule="auto"/>
        <w:rPr>
          <w:noProof/>
          <w:lang w:eastAsia="de-DE"/>
        </w:rPr>
      </w:pPr>
      <w:r>
        <w:t>mit IT-Dienstleistern den Onlinehandel weiterentwickeln sowie Maßnahmen zur Behebung von Störungen einleiten</w:t>
      </w:r>
    </w:p>
    <w:p w14:paraId="7D783D42" w14:textId="77777777" w:rsidR="007A3041" w:rsidRDefault="007A3041" w:rsidP="0096759C">
      <w:pPr>
        <w:spacing w:after="0" w:line="228" w:lineRule="auto"/>
        <w:ind w:left="360"/>
        <w:rPr>
          <w:noProof/>
          <w:lang w:eastAsia="de-DE"/>
        </w:rPr>
      </w:pPr>
    </w:p>
    <w:p w14:paraId="08D31666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t>Mitabeiterführung und –entwicklung</w:t>
      </w:r>
    </w:p>
    <w:p w14:paraId="250EFFA1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</w:pPr>
      <w:r>
        <w:t>Maßnahmenpläne zur Personalentwicklung aus betrieblichen Zielen ableiten, Zielerreichung überprüfen und Anpassungen vornehmen</w:t>
      </w:r>
    </w:p>
    <w:p w14:paraId="4B717C49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die Bedeutung von Motivation und Selbstverantwortung bei der Mitarbeiterführung berücksichtigen</w:t>
      </w:r>
    </w:p>
    <w:p w14:paraId="5BB9CA38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Gespräche mit Mitarbeitern und Mitarbeiterinnen sowie Teambesprechungen ergebnisorientiert führen und reflektieren</w:t>
      </w:r>
    </w:p>
    <w:p w14:paraId="018FAE0C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die Wirkungen verbaler und nonverbaler Kommunikation sowie die Unterschiede zwischen Selbstbild und Fremdbild reflektieren und in der Mitarbeiterführung nutzen</w:t>
      </w:r>
    </w:p>
    <w:p w14:paraId="0014C4D3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Möglichkeiten der Konfliktlösung mit dem Ziel anwenden, Motivation, Arbeitsklima und Arbeitsleistung zu verbessern</w:t>
      </w:r>
    </w:p>
    <w:p w14:paraId="37CF8A8D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Methoden des Selbst- und Zeitmanagements einsetzen</w:t>
      </w:r>
    </w:p>
    <w:p w14:paraId="30031588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Mitarbeiter und Mitarbeiterinnen bei ihrer Tätigkeit konstruktiv unterstützen und die Zusammenarbeit im Team fördern</w:t>
      </w:r>
    </w:p>
    <w:p w14:paraId="015DC89E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aus Personaleinsatz und Personalbedarfsplanung sowie aus Mitarbeiterpotenzial und Qualifikationsbedarf Maßnahmen der Personalentwicklung ableiten und umsetzen</w:t>
      </w:r>
    </w:p>
    <w:p w14:paraId="05E61072" w14:textId="77777777" w:rsidR="001F6BB6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Personaleinsatzplanung erstellen</w:t>
      </w:r>
    </w:p>
    <w:p w14:paraId="66119DFC" w14:textId="77777777" w:rsidR="001F012C" w:rsidRDefault="001F6BB6" w:rsidP="007A3041">
      <w:pPr>
        <w:pStyle w:val="Listenabsatz"/>
        <w:numPr>
          <w:ilvl w:val="0"/>
          <w:numId w:val="15"/>
        </w:numPr>
        <w:spacing w:after="0" w:line="228" w:lineRule="auto"/>
        <w:rPr>
          <w:noProof/>
          <w:lang w:eastAsia="de-DE"/>
        </w:rPr>
      </w:pPr>
      <w:r>
        <w:t>arbeits- und sozialrechtliche Vorschriften bei Personalplanung und Personaleinsatz anwenden</w:t>
      </w:r>
    </w:p>
    <w:p w14:paraId="4CE6B734" w14:textId="77777777" w:rsidR="001F6BB6" w:rsidRDefault="001F6BB6" w:rsidP="0096759C">
      <w:pPr>
        <w:spacing w:after="0" w:line="228" w:lineRule="auto"/>
        <w:rPr>
          <w:noProof/>
          <w:lang w:eastAsia="de-DE"/>
        </w:rPr>
      </w:pPr>
    </w:p>
    <w:p w14:paraId="4A0F1AA2" w14:textId="77777777" w:rsidR="002E239C" w:rsidRPr="007A3041" w:rsidRDefault="002E239C" w:rsidP="007A3041">
      <w:pPr>
        <w:pStyle w:val="Listenabsatz"/>
        <w:numPr>
          <w:ilvl w:val="0"/>
          <w:numId w:val="4"/>
        </w:numPr>
        <w:spacing w:after="0" w:line="228" w:lineRule="auto"/>
        <w:rPr>
          <w:b/>
          <w:noProof/>
          <w:sz w:val="24"/>
          <w:szCs w:val="24"/>
          <w:lang w:eastAsia="de-DE"/>
        </w:rPr>
      </w:pPr>
      <w:r w:rsidRPr="007A3041">
        <w:rPr>
          <w:b/>
          <w:noProof/>
          <w:sz w:val="24"/>
          <w:szCs w:val="24"/>
          <w:lang w:eastAsia="de-DE"/>
        </w:rPr>
        <w:t>Vorbereitung unternehmerischer Selbständigkeit</w:t>
      </w:r>
    </w:p>
    <w:p w14:paraId="407DA366" w14:textId="77777777" w:rsidR="001F6BB6" w:rsidRDefault="001F6BB6" w:rsidP="007A3041">
      <w:pPr>
        <w:pStyle w:val="Listenabsatz"/>
        <w:numPr>
          <w:ilvl w:val="0"/>
          <w:numId w:val="16"/>
        </w:numPr>
        <w:spacing w:after="0" w:line="228" w:lineRule="auto"/>
      </w:pPr>
      <w:r>
        <w:t>Chancen und Risiken für ein Handelsunternehmen einschätzen, ein Unternehmenskonzept unter Berücksichtigung von Innovationen entwickeln</w:t>
      </w:r>
    </w:p>
    <w:p w14:paraId="2EF26522" w14:textId="77777777" w:rsidR="001F6BB6" w:rsidRDefault="001F6BB6" w:rsidP="007A3041">
      <w:pPr>
        <w:pStyle w:val="Listenabsatz"/>
        <w:numPr>
          <w:ilvl w:val="0"/>
          <w:numId w:val="16"/>
        </w:numPr>
        <w:spacing w:after="0" w:line="228" w:lineRule="auto"/>
        <w:rPr>
          <w:noProof/>
          <w:lang w:eastAsia="de-DE"/>
        </w:rPr>
      </w:pPr>
      <w:r>
        <w:t>Marktforschungsdaten und Standortanalysen auswerten und für das Unternehmenskonzept nutzen</w:t>
      </w:r>
    </w:p>
    <w:p w14:paraId="241EA477" w14:textId="77777777" w:rsidR="001F6BB6" w:rsidRDefault="001F6BB6" w:rsidP="007A3041">
      <w:pPr>
        <w:pStyle w:val="Listenabsatz"/>
        <w:numPr>
          <w:ilvl w:val="0"/>
          <w:numId w:val="16"/>
        </w:numPr>
        <w:spacing w:after="0" w:line="228" w:lineRule="auto"/>
        <w:rPr>
          <w:noProof/>
          <w:lang w:eastAsia="de-DE"/>
        </w:rPr>
      </w:pPr>
      <w:r>
        <w:t>persönliche und fachliche Kompetenzen für eine unternehmerische Selbständigkeit kritisch reflektieren</w:t>
      </w:r>
    </w:p>
    <w:p w14:paraId="46983E46" w14:textId="77777777" w:rsidR="001F6BB6" w:rsidRDefault="001F6BB6" w:rsidP="007A3041">
      <w:pPr>
        <w:pStyle w:val="Listenabsatz"/>
        <w:numPr>
          <w:ilvl w:val="0"/>
          <w:numId w:val="16"/>
        </w:numPr>
        <w:spacing w:after="0" w:line="228" w:lineRule="auto"/>
        <w:rPr>
          <w:noProof/>
          <w:lang w:eastAsia="de-DE"/>
        </w:rPr>
      </w:pPr>
      <w:r>
        <w:t>eine geeignete Rechtsform für das Unternehmen auswählen und einen Businessplan erstellen, präsentieren und begründen</w:t>
      </w:r>
    </w:p>
    <w:p w14:paraId="5999E37D" w14:textId="77777777" w:rsidR="001F6BB6" w:rsidRDefault="001F6BB6" w:rsidP="007A3041">
      <w:pPr>
        <w:pStyle w:val="Listenabsatz"/>
        <w:numPr>
          <w:ilvl w:val="0"/>
          <w:numId w:val="16"/>
        </w:numPr>
        <w:spacing w:after="0" w:line="228" w:lineRule="auto"/>
        <w:rPr>
          <w:noProof/>
          <w:lang w:eastAsia="de-DE"/>
        </w:rPr>
      </w:pPr>
      <w:r>
        <w:t>Personalbedarf ermitteln und Rekrutierungsmöglichkeiten auswählen</w:t>
      </w:r>
    </w:p>
    <w:p w14:paraId="7FB90700" w14:textId="77777777" w:rsidR="001F6BB6" w:rsidRDefault="001F6BB6" w:rsidP="007A3041">
      <w:pPr>
        <w:pStyle w:val="Listenabsatz"/>
        <w:numPr>
          <w:ilvl w:val="0"/>
          <w:numId w:val="16"/>
        </w:numPr>
        <w:spacing w:after="0" w:line="228" w:lineRule="auto"/>
        <w:rPr>
          <w:noProof/>
          <w:lang w:eastAsia="de-DE"/>
        </w:rPr>
      </w:pPr>
      <w:r>
        <w:t>die Unternehmensfinanzierung unter Berücksichtigung von Finanzierungsquellen und Fördermöglichkeiten planen</w:t>
      </w:r>
    </w:p>
    <w:p w14:paraId="784E8DF9" w14:textId="77777777" w:rsidR="001F6BB6" w:rsidRDefault="001F6BB6" w:rsidP="007A3041">
      <w:pPr>
        <w:pStyle w:val="Listenabsatz"/>
        <w:numPr>
          <w:ilvl w:val="0"/>
          <w:numId w:val="16"/>
        </w:numPr>
        <w:spacing w:after="0" w:line="228" w:lineRule="auto"/>
        <w:rPr>
          <w:noProof/>
          <w:lang w:eastAsia="de-DE"/>
        </w:rPr>
      </w:pPr>
      <w:r>
        <w:t>erforderliche Versicherungen und Steuerpflichten bei der Planung berücksichtigen</w:t>
      </w:r>
    </w:p>
    <w:p w14:paraId="78A976C6" w14:textId="77777777" w:rsidR="002E239C" w:rsidRDefault="001F6BB6" w:rsidP="007A3041">
      <w:pPr>
        <w:pStyle w:val="Listenabsatz"/>
        <w:numPr>
          <w:ilvl w:val="0"/>
          <w:numId w:val="16"/>
        </w:numPr>
        <w:spacing w:after="0" w:line="228" w:lineRule="auto"/>
        <w:rPr>
          <w:noProof/>
          <w:lang w:eastAsia="de-DE"/>
        </w:rPr>
      </w:pPr>
      <w:r>
        <w:t>Kennziffern der Unternehmensbewertung nutzen, daraus Maßnahmen ableiten und dabei Nachhaltigkeit berücksichtigen</w:t>
      </w:r>
    </w:p>
    <w:p w14:paraId="25FF69C7" w14:textId="77777777" w:rsidR="00525DBC" w:rsidRDefault="00525DBC"/>
    <w:sectPr w:rsidR="00525DBC" w:rsidSect="007A3041">
      <w:pgSz w:w="11906" w:h="16838"/>
      <w:pgMar w:top="964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B58"/>
    <w:multiLevelType w:val="hybridMultilevel"/>
    <w:tmpl w:val="E52C7E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4C0"/>
    <w:multiLevelType w:val="hybridMultilevel"/>
    <w:tmpl w:val="C2782A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168D"/>
    <w:multiLevelType w:val="hybridMultilevel"/>
    <w:tmpl w:val="FCE81D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2439"/>
    <w:multiLevelType w:val="hybridMultilevel"/>
    <w:tmpl w:val="318C59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D68"/>
    <w:multiLevelType w:val="hybridMultilevel"/>
    <w:tmpl w:val="89BEC7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2207"/>
    <w:multiLevelType w:val="hybridMultilevel"/>
    <w:tmpl w:val="10ACDC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01D5"/>
    <w:multiLevelType w:val="hybridMultilevel"/>
    <w:tmpl w:val="D076B9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70A8A"/>
    <w:multiLevelType w:val="hybridMultilevel"/>
    <w:tmpl w:val="C20A82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47704"/>
    <w:multiLevelType w:val="hybridMultilevel"/>
    <w:tmpl w:val="D076B9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D24ADD"/>
    <w:multiLevelType w:val="hybridMultilevel"/>
    <w:tmpl w:val="2294CC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81EA4"/>
    <w:multiLevelType w:val="hybridMultilevel"/>
    <w:tmpl w:val="F490D8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7B3F"/>
    <w:multiLevelType w:val="hybridMultilevel"/>
    <w:tmpl w:val="4D1200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911BD"/>
    <w:multiLevelType w:val="hybridMultilevel"/>
    <w:tmpl w:val="C46264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A0982"/>
    <w:multiLevelType w:val="hybridMultilevel"/>
    <w:tmpl w:val="2294CC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5F71A2"/>
    <w:multiLevelType w:val="hybridMultilevel"/>
    <w:tmpl w:val="AEDE27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47736"/>
    <w:multiLevelType w:val="hybridMultilevel"/>
    <w:tmpl w:val="83E8EF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25"/>
    <w:rsid w:val="0009537C"/>
    <w:rsid w:val="000E160E"/>
    <w:rsid w:val="000F1C0C"/>
    <w:rsid w:val="00103C54"/>
    <w:rsid w:val="00126485"/>
    <w:rsid w:val="00155D25"/>
    <w:rsid w:val="001B2C06"/>
    <w:rsid w:val="001E0E85"/>
    <w:rsid w:val="001E3046"/>
    <w:rsid w:val="001F012C"/>
    <w:rsid w:val="001F6BB6"/>
    <w:rsid w:val="00216BFC"/>
    <w:rsid w:val="002E239C"/>
    <w:rsid w:val="00331820"/>
    <w:rsid w:val="00450DAE"/>
    <w:rsid w:val="005050AF"/>
    <w:rsid w:val="00524155"/>
    <w:rsid w:val="00525DBC"/>
    <w:rsid w:val="00626134"/>
    <w:rsid w:val="00651AF3"/>
    <w:rsid w:val="006A0A0E"/>
    <w:rsid w:val="006B13B0"/>
    <w:rsid w:val="007A3041"/>
    <w:rsid w:val="007F28F0"/>
    <w:rsid w:val="0080676A"/>
    <w:rsid w:val="008A30BB"/>
    <w:rsid w:val="00925491"/>
    <w:rsid w:val="0096759C"/>
    <w:rsid w:val="009D081D"/>
    <w:rsid w:val="00A207A5"/>
    <w:rsid w:val="00A2325E"/>
    <w:rsid w:val="00A30E62"/>
    <w:rsid w:val="00A76284"/>
    <w:rsid w:val="00A76A6D"/>
    <w:rsid w:val="00A97FFB"/>
    <w:rsid w:val="00AA7BED"/>
    <w:rsid w:val="00AC30E2"/>
    <w:rsid w:val="00B15CE2"/>
    <w:rsid w:val="00BA1307"/>
    <w:rsid w:val="00BB7194"/>
    <w:rsid w:val="00BD1051"/>
    <w:rsid w:val="00DE3DF0"/>
    <w:rsid w:val="00E24109"/>
    <w:rsid w:val="00E824F0"/>
    <w:rsid w:val="00E907E4"/>
    <w:rsid w:val="00E91957"/>
    <w:rsid w:val="00ED51C6"/>
    <w:rsid w:val="00EE17AD"/>
    <w:rsid w:val="00EE7117"/>
    <w:rsid w:val="00F41EEB"/>
    <w:rsid w:val="00FB6CD5"/>
    <w:rsid w:val="00F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40E0"/>
  <w15:docId w15:val="{8225D8C5-A2D3-4B51-A10B-18D50406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7E4"/>
    <w:pPr>
      <w:suppressAutoHyphens/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rsid w:val="00E907E4"/>
    <w:rPr>
      <w:rFonts w:ascii="Arial" w:hAnsi="Arial" w:cs="Times New Roman"/>
      <w:sz w:val="20"/>
      <w:vertAlign w:val="superscript"/>
    </w:rPr>
  </w:style>
  <w:style w:type="character" w:customStyle="1" w:styleId="Starkbetont">
    <w:name w:val="Stark betont"/>
    <w:basedOn w:val="Absatz-Standardschriftart"/>
    <w:uiPriority w:val="99"/>
    <w:rsid w:val="00E907E4"/>
    <w:rPr>
      <w:rFonts w:cs="Times New Roman"/>
      <w:b/>
      <w:bCs/>
    </w:rPr>
  </w:style>
  <w:style w:type="character" w:customStyle="1" w:styleId="FootnoteTextChar">
    <w:name w:val="Footnote Text Char"/>
    <w:basedOn w:val="Absatz-Standardschriftart"/>
    <w:uiPriority w:val="99"/>
    <w:rsid w:val="00E907E4"/>
    <w:rPr>
      <w:rFonts w:ascii="Calibri" w:hAnsi="Calibri" w:cs="Calibri"/>
    </w:rPr>
  </w:style>
  <w:style w:type="character" w:customStyle="1" w:styleId="Internetlink">
    <w:name w:val="Internetlink"/>
    <w:basedOn w:val="Absatz-Standardschriftart"/>
    <w:uiPriority w:val="99"/>
    <w:rsid w:val="00E907E4"/>
    <w:rPr>
      <w:rFonts w:cs="Times New Roman"/>
      <w:color w:val="0000FF"/>
      <w:u w:val="single"/>
      <w:lang w:val="de-DE" w:eastAsia="de-DE"/>
    </w:rPr>
  </w:style>
  <w:style w:type="character" w:customStyle="1" w:styleId="ListLabel1">
    <w:name w:val="ListLabel 1"/>
    <w:uiPriority w:val="99"/>
    <w:rsid w:val="00E907E4"/>
  </w:style>
  <w:style w:type="character" w:customStyle="1" w:styleId="ListLabel2">
    <w:name w:val="ListLabel 2"/>
    <w:uiPriority w:val="99"/>
    <w:rsid w:val="00E907E4"/>
  </w:style>
  <w:style w:type="character" w:customStyle="1" w:styleId="ListLabel3">
    <w:name w:val="ListLabel 3"/>
    <w:uiPriority w:val="99"/>
    <w:rsid w:val="00E907E4"/>
  </w:style>
  <w:style w:type="character" w:customStyle="1" w:styleId="Funotenanker">
    <w:name w:val="Fußnotenanker"/>
    <w:uiPriority w:val="99"/>
    <w:rsid w:val="00E907E4"/>
    <w:rPr>
      <w:vertAlign w:val="superscript"/>
    </w:rPr>
  </w:style>
  <w:style w:type="character" w:customStyle="1" w:styleId="BesuchterInternetlink">
    <w:name w:val="Besuchter Internetlink"/>
    <w:uiPriority w:val="99"/>
    <w:rsid w:val="00E907E4"/>
    <w:rPr>
      <w:color w:val="800000"/>
      <w:u w:val="single"/>
      <w:lang w:val="de-DE" w:eastAsia="de-DE"/>
    </w:rPr>
  </w:style>
  <w:style w:type="character" w:customStyle="1" w:styleId="Endnotenanker">
    <w:name w:val="Endnotenanker"/>
    <w:uiPriority w:val="99"/>
    <w:rsid w:val="00E907E4"/>
    <w:rPr>
      <w:vertAlign w:val="superscript"/>
    </w:rPr>
  </w:style>
  <w:style w:type="paragraph" w:customStyle="1" w:styleId="berschrift">
    <w:name w:val="Überschrift"/>
    <w:basedOn w:val="Standard"/>
    <w:next w:val="Textkrper"/>
    <w:uiPriority w:val="99"/>
    <w:rsid w:val="00E907E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E907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907E4"/>
    <w:rPr>
      <w:rFonts w:cs="Calibri"/>
    </w:rPr>
  </w:style>
  <w:style w:type="paragraph" w:customStyle="1" w:styleId="Verzeichnis">
    <w:name w:val="Verzeichnis"/>
    <w:basedOn w:val="Standard"/>
    <w:uiPriority w:val="99"/>
    <w:rsid w:val="00E907E4"/>
    <w:pPr>
      <w:suppressLineNumbers/>
    </w:pPr>
    <w:rPr>
      <w:rFonts w:eastAsia="Times New Roman" w:cs="Mangal"/>
    </w:rPr>
  </w:style>
  <w:style w:type="paragraph" w:customStyle="1" w:styleId="Funote">
    <w:name w:val="Fußnote"/>
    <w:basedOn w:val="Standard"/>
    <w:uiPriority w:val="99"/>
    <w:rsid w:val="00E907E4"/>
    <w:pPr>
      <w:suppressLineNumbers/>
      <w:ind w:left="339" w:hanging="339"/>
    </w:pPr>
    <w:rPr>
      <w:rFonts w:eastAsia="Times New Roman"/>
    </w:rPr>
  </w:style>
  <w:style w:type="paragraph" w:styleId="Funotentext">
    <w:name w:val="footnote text"/>
    <w:basedOn w:val="Standard"/>
    <w:link w:val="FunotentextZchn"/>
    <w:uiPriority w:val="99"/>
    <w:rsid w:val="00E907E4"/>
    <w:pPr>
      <w:spacing w:after="0" w:line="100" w:lineRule="atLeast"/>
    </w:pPr>
    <w:rPr>
      <w:rFonts w:eastAsia="Times New Roman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907E4"/>
    <w:rPr>
      <w:rFonts w:eastAsia="Times New Roman" w:cs="Calibri"/>
      <w:sz w:val="20"/>
      <w:szCs w:val="20"/>
    </w:rPr>
  </w:style>
  <w:style w:type="paragraph" w:styleId="Beschriftung">
    <w:name w:val="caption"/>
    <w:basedOn w:val="Standard"/>
    <w:uiPriority w:val="99"/>
    <w:qFormat/>
    <w:rsid w:val="00E907E4"/>
    <w:pPr>
      <w:suppressLineNumbers/>
      <w:spacing w:before="120" w:after="120"/>
    </w:pPr>
    <w:rPr>
      <w:rFonts w:eastAsia="Times New Roman" w:cs="Mangal"/>
      <w:i/>
      <w:iCs/>
      <w:sz w:val="24"/>
      <w:szCs w:val="24"/>
    </w:rPr>
  </w:style>
  <w:style w:type="character" w:styleId="Endnotenzeichen">
    <w:name w:val="endnote reference"/>
    <w:basedOn w:val="Absatz-Standardschriftart"/>
    <w:uiPriority w:val="99"/>
    <w:rsid w:val="00E907E4"/>
    <w:rPr>
      <w:rFonts w:cs="Times New Roman"/>
    </w:rPr>
  </w:style>
  <w:style w:type="paragraph" w:styleId="Liste">
    <w:name w:val="List"/>
    <w:basedOn w:val="Textkrper"/>
    <w:uiPriority w:val="99"/>
    <w:rsid w:val="00E907E4"/>
    <w:rPr>
      <w:rFonts w:eastAsia="Times New Roman" w:cs="Mangal"/>
    </w:rPr>
  </w:style>
  <w:style w:type="character" w:styleId="Fett">
    <w:name w:val="Strong"/>
    <w:basedOn w:val="Absatz-Standardschriftart"/>
    <w:qFormat/>
    <w:rsid w:val="00E907E4"/>
    <w:rPr>
      <w:b/>
      <w:bCs/>
    </w:rPr>
  </w:style>
  <w:style w:type="character" w:styleId="Hervorhebung">
    <w:name w:val="Emphasis"/>
    <w:basedOn w:val="Absatz-Standardschriftart"/>
    <w:qFormat/>
    <w:rsid w:val="00E907E4"/>
    <w:rPr>
      <w:i/>
      <w:iCs/>
    </w:rPr>
  </w:style>
  <w:style w:type="paragraph" w:styleId="StandardWeb">
    <w:name w:val="Normal (Web)"/>
    <w:basedOn w:val="Standard"/>
    <w:uiPriority w:val="99"/>
    <w:rsid w:val="00E907E4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E907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7E4"/>
    <w:rPr>
      <w:rFonts w:ascii="Tahoma" w:eastAsia="Times New Roman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E907E4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E907E4"/>
    <w:pPr>
      <w:ind w:left="720"/>
    </w:pPr>
    <w:rPr>
      <w:rFonts w:eastAsia="Times New Roman"/>
    </w:rPr>
  </w:style>
  <w:style w:type="character" w:styleId="Hyperlink">
    <w:name w:val="Hyperlink"/>
    <w:basedOn w:val="Absatz-Standardschriftart"/>
    <w:uiPriority w:val="99"/>
    <w:semiHidden/>
    <w:unhideWhenUsed/>
    <w:rsid w:val="002E2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nnover.ihk.de/ausbildung-weiterbildung/ausbildung/ausbildungsinfos/berufe/neuordnungen-und-geaenderte-ausbildungsordnungen/kfmeverkneu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Schorling</dc:creator>
  <cp:keywords/>
  <dc:description/>
  <cp:lastModifiedBy>Schorling, Kerstin</cp:lastModifiedBy>
  <cp:revision>46</cp:revision>
  <cp:lastPrinted>2024-02-28T08:55:00Z</cp:lastPrinted>
  <dcterms:created xsi:type="dcterms:W3CDTF">2018-05-07T16:28:00Z</dcterms:created>
  <dcterms:modified xsi:type="dcterms:W3CDTF">2024-12-11T12:22:00Z</dcterms:modified>
</cp:coreProperties>
</file>